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AB5" w:rsidRDefault="007268B8">
      <w:pPr>
        <w:pStyle w:val="1"/>
        <w:autoSpaceDE w:val="0"/>
        <w:autoSpaceDN w:val="0"/>
        <w:adjustRightInd w:val="0"/>
        <w:spacing w:line="360" w:lineRule="auto"/>
        <w:ind w:left="360" w:firstLineChars="0" w:firstLine="0"/>
        <w:jc w:val="center"/>
        <w:rPr>
          <w:rFonts w:ascii="宋体" w:hAnsi="宋体"/>
          <w:b/>
          <w:kern w:val="0"/>
          <w:sz w:val="36"/>
          <w:szCs w:val="36"/>
        </w:rPr>
      </w:pPr>
      <w:r>
        <w:rPr>
          <w:rFonts w:ascii="宋体" w:hAnsi="宋体" w:hint="eastAsia"/>
          <w:b/>
          <w:kern w:val="0"/>
          <w:sz w:val="36"/>
          <w:szCs w:val="36"/>
        </w:rPr>
        <w:t>光电</w:t>
      </w:r>
      <w:r w:rsidR="00A230CF">
        <w:rPr>
          <w:rFonts w:ascii="宋体" w:hAnsi="宋体" w:hint="eastAsia"/>
          <w:b/>
          <w:kern w:val="0"/>
          <w:sz w:val="36"/>
          <w:szCs w:val="36"/>
        </w:rPr>
        <w:t>研究院团队考核</w:t>
      </w:r>
      <w:r w:rsidR="00A20B4C">
        <w:rPr>
          <w:rFonts w:ascii="宋体" w:hAnsi="宋体" w:hint="eastAsia"/>
          <w:b/>
          <w:kern w:val="0"/>
          <w:sz w:val="36"/>
          <w:szCs w:val="36"/>
        </w:rPr>
        <w:t>表</w:t>
      </w:r>
      <w:r w:rsidR="00A230CF">
        <w:rPr>
          <w:rFonts w:ascii="宋体" w:hAnsi="宋体" w:hint="eastAsia"/>
          <w:b/>
          <w:kern w:val="0"/>
          <w:sz w:val="36"/>
          <w:szCs w:val="36"/>
        </w:rPr>
        <w:t>（</w:t>
      </w:r>
      <w:r w:rsidR="00AD5F67" w:rsidRPr="00AD5F67">
        <w:rPr>
          <w:rFonts w:ascii="宋体" w:hAnsi="宋体" w:hint="eastAsia"/>
          <w:b/>
          <w:kern w:val="0"/>
          <w:sz w:val="36"/>
          <w:szCs w:val="36"/>
        </w:rPr>
        <w:t>太赫兹技术创新团队</w:t>
      </w:r>
      <w:r w:rsidR="00A230CF">
        <w:rPr>
          <w:rFonts w:ascii="宋体" w:hAnsi="宋体" w:hint="eastAsia"/>
          <w:b/>
          <w:kern w:val="0"/>
          <w:sz w:val="36"/>
          <w:szCs w:val="36"/>
        </w:rPr>
        <w:t>）</w:t>
      </w:r>
    </w:p>
    <w:p w:rsidR="007268B8" w:rsidRDefault="007268B8">
      <w:pPr>
        <w:pStyle w:val="1"/>
        <w:autoSpaceDE w:val="0"/>
        <w:autoSpaceDN w:val="0"/>
        <w:adjustRightInd w:val="0"/>
        <w:spacing w:line="360" w:lineRule="auto"/>
        <w:ind w:left="360" w:firstLineChars="0" w:firstLine="0"/>
        <w:jc w:val="center"/>
        <w:rPr>
          <w:rFonts w:ascii="Times New Roman" w:hAnsi="宋体"/>
          <w:b/>
          <w:kern w:val="0"/>
          <w:sz w:val="28"/>
          <w:szCs w:val="28"/>
        </w:rPr>
      </w:pPr>
      <w:r>
        <w:rPr>
          <w:rFonts w:ascii="Times New Roman" w:hAnsi="宋体" w:hint="eastAsia"/>
          <w:b/>
          <w:kern w:val="0"/>
          <w:sz w:val="28"/>
          <w:szCs w:val="28"/>
        </w:rPr>
        <w:t xml:space="preserve">                     </w:t>
      </w:r>
      <w:r w:rsidRPr="007268B8">
        <w:rPr>
          <w:rFonts w:ascii="Times New Roman" w:hAnsi="宋体" w:hint="eastAsia"/>
          <w:b/>
          <w:kern w:val="0"/>
          <w:sz w:val="28"/>
          <w:szCs w:val="28"/>
        </w:rPr>
        <w:t>考核时间：</w:t>
      </w:r>
      <w:r w:rsidRPr="00B53F8B">
        <w:rPr>
          <w:rFonts w:ascii="Times New Roman" w:hAnsi="宋体" w:hint="eastAsia"/>
          <w:b/>
          <w:kern w:val="0"/>
          <w:sz w:val="28"/>
          <w:szCs w:val="28"/>
        </w:rPr>
        <w:t>20</w:t>
      </w:r>
      <w:r w:rsidR="00A20B4C">
        <w:rPr>
          <w:rFonts w:ascii="Times New Roman" w:hAnsi="宋体"/>
          <w:b/>
          <w:kern w:val="0"/>
          <w:sz w:val="28"/>
          <w:szCs w:val="28"/>
        </w:rPr>
        <w:t>20</w:t>
      </w:r>
      <w:r w:rsidRPr="00B53F8B">
        <w:rPr>
          <w:rFonts w:ascii="Times New Roman" w:hAnsi="宋体" w:hint="eastAsia"/>
          <w:b/>
          <w:kern w:val="0"/>
          <w:sz w:val="28"/>
          <w:szCs w:val="28"/>
        </w:rPr>
        <w:t>年</w:t>
      </w:r>
      <w:r w:rsidRPr="00B53F8B">
        <w:rPr>
          <w:rFonts w:ascii="Times New Roman" w:hAnsi="宋体" w:hint="eastAsia"/>
          <w:b/>
          <w:kern w:val="0"/>
          <w:sz w:val="28"/>
          <w:szCs w:val="28"/>
        </w:rPr>
        <w:t>12</w:t>
      </w:r>
      <w:r w:rsidRPr="00B53F8B">
        <w:rPr>
          <w:rFonts w:ascii="Times New Roman" w:hAnsi="宋体" w:hint="eastAsia"/>
          <w:b/>
          <w:kern w:val="0"/>
          <w:sz w:val="28"/>
          <w:szCs w:val="28"/>
        </w:rPr>
        <w:t>月</w:t>
      </w:r>
      <w:r w:rsidRPr="00B53F8B">
        <w:rPr>
          <w:rFonts w:ascii="Times New Roman" w:hAnsi="宋体" w:hint="eastAsia"/>
          <w:b/>
          <w:kern w:val="0"/>
          <w:sz w:val="28"/>
          <w:szCs w:val="28"/>
        </w:rPr>
        <w:t>-20</w:t>
      </w:r>
      <w:r w:rsidR="004854B5">
        <w:rPr>
          <w:rFonts w:ascii="Times New Roman" w:hAnsi="宋体" w:hint="eastAsia"/>
          <w:b/>
          <w:kern w:val="0"/>
          <w:sz w:val="28"/>
          <w:szCs w:val="28"/>
        </w:rPr>
        <w:t>2</w:t>
      </w:r>
      <w:r w:rsidR="00A20B4C">
        <w:rPr>
          <w:rFonts w:ascii="Times New Roman" w:hAnsi="宋体"/>
          <w:b/>
          <w:kern w:val="0"/>
          <w:sz w:val="28"/>
          <w:szCs w:val="28"/>
        </w:rPr>
        <w:t>1</w:t>
      </w:r>
      <w:r w:rsidRPr="00B53F8B">
        <w:rPr>
          <w:rFonts w:ascii="Times New Roman" w:hAnsi="宋体" w:hint="eastAsia"/>
          <w:b/>
          <w:kern w:val="0"/>
          <w:sz w:val="28"/>
          <w:szCs w:val="28"/>
        </w:rPr>
        <w:t>年</w:t>
      </w:r>
      <w:r w:rsidRPr="00B53F8B">
        <w:rPr>
          <w:rFonts w:ascii="Times New Roman" w:hAnsi="宋体" w:hint="eastAsia"/>
          <w:b/>
          <w:kern w:val="0"/>
          <w:sz w:val="28"/>
          <w:szCs w:val="28"/>
        </w:rPr>
        <w:t>12</w:t>
      </w:r>
      <w:r w:rsidRPr="00B53F8B">
        <w:rPr>
          <w:rFonts w:ascii="Times New Roman" w:hAnsi="宋体" w:hint="eastAsia"/>
          <w:b/>
          <w:kern w:val="0"/>
          <w:sz w:val="28"/>
          <w:szCs w:val="28"/>
        </w:rPr>
        <w:t>月</w:t>
      </w:r>
    </w:p>
    <w:p w:rsidR="00C13626" w:rsidRPr="007268B8" w:rsidRDefault="00C13626" w:rsidP="00C13626">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一</w:t>
      </w:r>
      <w:r>
        <w:rPr>
          <w:rFonts w:ascii="Times New Roman" w:hAnsi="宋体" w:hint="eastAsia"/>
          <w:b/>
          <w:kern w:val="0"/>
          <w:sz w:val="28"/>
          <w:szCs w:val="28"/>
        </w:rPr>
        <w:t>）团队人员情况：</w:t>
      </w:r>
    </w:p>
    <w:tbl>
      <w:tblPr>
        <w:tblW w:w="8075" w:type="dxa"/>
        <w:tblLook w:val="04A0" w:firstRow="1" w:lastRow="0" w:firstColumn="1" w:lastColumn="0" w:noHBand="0" w:noVBand="1"/>
      </w:tblPr>
      <w:tblGrid>
        <w:gridCol w:w="1000"/>
        <w:gridCol w:w="1263"/>
        <w:gridCol w:w="1134"/>
        <w:gridCol w:w="1276"/>
        <w:gridCol w:w="1701"/>
        <w:gridCol w:w="1701"/>
      </w:tblGrid>
      <w:tr w:rsidR="00A06509" w:rsidRPr="00A06509" w:rsidTr="00C13626">
        <w:trPr>
          <w:trHeight w:val="76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hint="eastAsia"/>
                <w:b/>
                <w:kern w:val="0"/>
                <w:sz w:val="24"/>
                <w:szCs w:val="28"/>
              </w:rPr>
              <w:t>序号</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工号</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姓名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职称职务</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院内职务</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补充工作量</w:t>
            </w:r>
          </w:p>
        </w:tc>
      </w:tr>
      <w:tr w:rsidR="00AD5F67" w:rsidRPr="00A06509" w:rsidTr="00C13626">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1</w:t>
            </w:r>
          </w:p>
        </w:tc>
        <w:tc>
          <w:tcPr>
            <w:tcW w:w="1263"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05839</w:t>
            </w:r>
          </w:p>
        </w:tc>
        <w:tc>
          <w:tcPr>
            <w:tcW w:w="1134"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jc w:val="center"/>
              <w:rPr>
                <w:rFonts w:ascii="Times New Roman" w:hAnsi="宋体"/>
                <w:b/>
                <w:kern w:val="0"/>
                <w:sz w:val="24"/>
                <w:szCs w:val="28"/>
              </w:rPr>
            </w:pPr>
            <w:r w:rsidRPr="00AD5F67">
              <w:rPr>
                <w:rFonts w:ascii="Times New Roman" w:hAnsi="宋体" w:hint="eastAsia"/>
                <w:b/>
                <w:kern w:val="0"/>
                <w:sz w:val="24"/>
                <w:szCs w:val="28"/>
              </w:rPr>
              <w:t>朱亦鸣</w:t>
            </w:r>
          </w:p>
        </w:tc>
        <w:tc>
          <w:tcPr>
            <w:tcW w:w="1276" w:type="dxa"/>
            <w:tcBorders>
              <w:top w:val="nil"/>
              <w:left w:val="nil"/>
              <w:bottom w:val="single" w:sz="4" w:space="0" w:color="auto"/>
              <w:right w:val="single" w:sz="4" w:space="0" w:color="auto"/>
            </w:tcBorders>
            <w:shd w:val="clear" w:color="auto" w:fill="auto"/>
            <w:vAlign w:val="center"/>
            <w:hideMark/>
          </w:tcPr>
          <w:p w:rsidR="00AD5F67" w:rsidRPr="00AD5F67" w:rsidRDefault="00AD5F67" w:rsidP="00AD5F67">
            <w:pPr>
              <w:jc w:val="center"/>
              <w:rPr>
                <w:rFonts w:ascii="Times New Roman" w:hAnsi="宋体"/>
                <w:b/>
                <w:kern w:val="0"/>
                <w:sz w:val="24"/>
                <w:szCs w:val="28"/>
              </w:rPr>
            </w:pPr>
            <w:r w:rsidRPr="00AD5F67">
              <w:rPr>
                <w:rFonts w:ascii="Times New Roman" w:hAnsi="宋体" w:hint="eastAsia"/>
                <w:b/>
                <w:kern w:val="0"/>
                <w:sz w:val="24"/>
                <w:szCs w:val="28"/>
              </w:rPr>
              <w:t>教授，负责人</w:t>
            </w:r>
          </w:p>
        </w:tc>
        <w:tc>
          <w:tcPr>
            <w:tcW w:w="1701" w:type="dxa"/>
            <w:tcBorders>
              <w:top w:val="nil"/>
              <w:left w:val="nil"/>
              <w:bottom w:val="single" w:sz="4" w:space="0" w:color="auto"/>
              <w:right w:val="single" w:sz="4" w:space="0" w:color="auto"/>
            </w:tcBorders>
            <w:shd w:val="clear" w:color="auto" w:fill="auto"/>
            <w:vAlign w:val="center"/>
            <w:hideMark/>
          </w:tcPr>
          <w:p w:rsidR="00AD5F67" w:rsidRPr="00AD5F67" w:rsidRDefault="00AD5F67" w:rsidP="00AD5F67">
            <w:pPr>
              <w:jc w:val="center"/>
              <w:rPr>
                <w:rFonts w:ascii="Times New Roman" w:hAnsi="宋体"/>
                <w:b/>
                <w:kern w:val="0"/>
                <w:sz w:val="24"/>
                <w:szCs w:val="28"/>
              </w:rPr>
            </w:pPr>
            <w:r w:rsidRPr="00AD5F67">
              <w:rPr>
                <w:rFonts w:ascii="Times New Roman" w:hAnsi="宋体" w:hint="eastAsia"/>
                <w:b/>
                <w:kern w:val="0"/>
                <w:sz w:val="24"/>
                <w:szCs w:val="28"/>
              </w:rPr>
              <w:t>太赫兹研究院副院长</w:t>
            </w:r>
          </w:p>
        </w:tc>
        <w:tc>
          <w:tcPr>
            <w:tcW w:w="1701" w:type="dxa"/>
            <w:tcBorders>
              <w:top w:val="nil"/>
              <w:left w:val="nil"/>
              <w:bottom w:val="single" w:sz="4" w:space="0" w:color="auto"/>
              <w:right w:val="single" w:sz="4" w:space="0" w:color="auto"/>
            </w:tcBorders>
            <w:shd w:val="clear" w:color="auto" w:fill="auto"/>
            <w:vAlign w:val="center"/>
            <w:hideMark/>
          </w:tcPr>
          <w:p w:rsidR="00AD5F67" w:rsidRPr="00520EFA" w:rsidRDefault="00396F2F" w:rsidP="00AD5F67">
            <w:pPr>
              <w:jc w:val="center"/>
              <w:rPr>
                <w:rFonts w:ascii="Times New Roman" w:hAnsi="宋体"/>
                <w:b/>
                <w:color w:val="000000" w:themeColor="text1"/>
                <w:kern w:val="0"/>
                <w:sz w:val="24"/>
                <w:szCs w:val="28"/>
              </w:rPr>
            </w:pPr>
            <w:r w:rsidRPr="00520EFA">
              <w:rPr>
                <w:rFonts w:ascii="Times New Roman" w:hAnsi="宋体" w:hint="eastAsia"/>
                <w:b/>
                <w:color w:val="000000" w:themeColor="text1"/>
                <w:kern w:val="0"/>
                <w:sz w:val="24"/>
                <w:szCs w:val="28"/>
              </w:rPr>
              <w:t>补充</w:t>
            </w:r>
            <w:r w:rsidRPr="00520EFA">
              <w:rPr>
                <w:rFonts w:ascii="Times New Roman" w:hAnsi="宋体"/>
                <w:b/>
                <w:color w:val="000000" w:themeColor="text1"/>
                <w:kern w:val="0"/>
                <w:sz w:val="24"/>
                <w:szCs w:val="28"/>
              </w:rPr>
              <w:t>论文当量数</w:t>
            </w:r>
            <w:r w:rsidRPr="00520EFA">
              <w:rPr>
                <w:rFonts w:ascii="Times New Roman" w:hAnsi="宋体" w:hint="eastAsia"/>
                <w:b/>
                <w:color w:val="000000" w:themeColor="text1"/>
                <w:kern w:val="0"/>
                <w:sz w:val="24"/>
                <w:szCs w:val="28"/>
              </w:rPr>
              <w:t>4</w:t>
            </w:r>
            <w:r w:rsidRPr="00520EFA">
              <w:rPr>
                <w:rFonts w:ascii="Times New Roman" w:hAnsi="宋体" w:hint="eastAsia"/>
                <w:b/>
                <w:color w:val="000000" w:themeColor="text1"/>
                <w:kern w:val="0"/>
                <w:sz w:val="24"/>
                <w:szCs w:val="28"/>
              </w:rPr>
              <w:t xml:space="preserve">　</w:t>
            </w:r>
            <w:r w:rsidR="00AD5F67" w:rsidRPr="00520EFA">
              <w:rPr>
                <w:rFonts w:ascii="Times New Roman" w:hAnsi="宋体" w:hint="eastAsia"/>
                <w:b/>
                <w:color w:val="000000" w:themeColor="text1"/>
                <w:kern w:val="0"/>
                <w:sz w:val="24"/>
                <w:szCs w:val="28"/>
              </w:rPr>
              <w:t xml:space="preserve">　</w:t>
            </w:r>
          </w:p>
        </w:tc>
      </w:tr>
      <w:tr w:rsidR="00AD5F67" w:rsidRPr="00A06509" w:rsidTr="00C13626">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2</w:t>
            </w:r>
          </w:p>
        </w:tc>
        <w:tc>
          <w:tcPr>
            <w:tcW w:w="1263"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19130 </w:t>
            </w:r>
          </w:p>
        </w:tc>
        <w:tc>
          <w:tcPr>
            <w:tcW w:w="1134"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金钻明</w:t>
            </w:r>
          </w:p>
        </w:tc>
        <w:tc>
          <w:tcPr>
            <w:tcW w:w="1276"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AD5F67" w:rsidRPr="002D01A1" w:rsidRDefault="00AD5F67" w:rsidP="00AD5F67">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r>
      <w:tr w:rsidR="00AD5F67" w:rsidRPr="00A06509" w:rsidTr="00C13626">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3</w:t>
            </w:r>
          </w:p>
        </w:tc>
        <w:tc>
          <w:tcPr>
            <w:tcW w:w="1263"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05922</w:t>
            </w:r>
          </w:p>
        </w:tc>
        <w:tc>
          <w:tcPr>
            <w:tcW w:w="1134"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彭滟</w:t>
            </w:r>
          </w:p>
        </w:tc>
        <w:tc>
          <w:tcPr>
            <w:tcW w:w="1276"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AD5F67" w:rsidRPr="002D01A1" w:rsidRDefault="00AD5F67" w:rsidP="00AD5F67">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r>
      <w:tr w:rsidR="00AD5F67" w:rsidRPr="00A06509" w:rsidTr="00C13626">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4</w:t>
            </w:r>
          </w:p>
        </w:tc>
        <w:tc>
          <w:tcPr>
            <w:tcW w:w="1263"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06814</w:t>
            </w:r>
          </w:p>
        </w:tc>
        <w:tc>
          <w:tcPr>
            <w:tcW w:w="1134"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郭旭光</w:t>
            </w:r>
          </w:p>
        </w:tc>
        <w:tc>
          <w:tcPr>
            <w:tcW w:w="1276"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AD5F67" w:rsidRPr="002D01A1" w:rsidRDefault="00AD5F67" w:rsidP="00AD5F67">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5</w:t>
            </w:r>
          </w:p>
        </w:tc>
        <w:tc>
          <w:tcPr>
            <w:tcW w:w="1263"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05794</w:t>
            </w:r>
          </w:p>
        </w:tc>
        <w:tc>
          <w:tcPr>
            <w:tcW w:w="1134"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陈麟</w:t>
            </w:r>
          </w:p>
        </w:tc>
        <w:tc>
          <w:tcPr>
            <w:tcW w:w="1276" w:type="dxa"/>
            <w:tcBorders>
              <w:top w:val="nil"/>
              <w:left w:val="nil"/>
              <w:bottom w:val="single" w:sz="4" w:space="0" w:color="auto"/>
              <w:right w:val="single" w:sz="4" w:space="0" w:color="auto"/>
            </w:tcBorders>
            <w:shd w:val="clear" w:color="auto" w:fill="auto"/>
            <w:noWrap/>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hideMark/>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专业负责人</w:t>
            </w:r>
          </w:p>
        </w:tc>
        <w:tc>
          <w:tcPr>
            <w:tcW w:w="1701" w:type="dxa"/>
            <w:tcBorders>
              <w:top w:val="nil"/>
              <w:left w:val="nil"/>
              <w:bottom w:val="single" w:sz="4" w:space="0" w:color="auto"/>
              <w:right w:val="single" w:sz="4" w:space="0" w:color="auto"/>
            </w:tcBorders>
            <w:shd w:val="clear" w:color="auto" w:fill="auto"/>
            <w:vAlign w:val="center"/>
            <w:hideMark/>
          </w:tcPr>
          <w:p w:rsidR="00AD5F67" w:rsidRPr="002D01A1" w:rsidRDefault="00396F2F" w:rsidP="00AD5F67">
            <w:pPr>
              <w:widowControl/>
              <w:jc w:val="center"/>
              <w:rPr>
                <w:rFonts w:ascii="Times New Roman" w:hAnsi="宋体"/>
                <w:b/>
                <w:kern w:val="0"/>
                <w:sz w:val="24"/>
                <w:szCs w:val="28"/>
              </w:rPr>
            </w:pPr>
            <w:r w:rsidRPr="00520EFA">
              <w:rPr>
                <w:rFonts w:ascii="Times New Roman" w:hAnsi="宋体" w:hint="eastAsia"/>
                <w:b/>
                <w:color w:val="000000" w:themeColor="text1"/>
                <w:kern w:val="0"/>
                <w:sz w:val="24"/>
                <w:szCs w:val="28"/>
              </w:rPr>
              <w:t>补充</w:t>
            </w:r>
            <w:r w:rsidRPr="00520EFA">
              <w:rPr>
                <w:rFonts w:ascii="Times New Roman" w:hAnsi="宋体"/>
                <w:b/>
                <w:color w:val="000000" w:themeColor="text1"/>
                <w:kern w:val="0"/>
                <w:sz w:val="24"/>
                <w:szCs w:val="28"/>
              </w:rPr>
              <w:t>论文当量数</w:t>
            </w:r>
            <w:r w:rsidRPr="00520EFA">
              <w:rPr>
                <w:rFonts w:ascii="Times New Roman" w:hAnsi="宋体" w:hint="eastAsia"/>
                <w:b/>
                <w:color w:val="000000" w:themeColor="text1"/>
                <w:kern w:val="0"/>
                <w:sz w:val="24"/>
                <w:szCs w:val="28"/>
              </w:rPr>
              <w:t>4</w:t>
            </w:r>
            <w:r w:rsidR="00AD5F67" w:rsidRPr="00520EFA">
              <w:rPr>
                <w:rFonts w:ascii="Times New Roman" w:hAnsi="宋体" w:hint="eastAsia"/>
                <w:b/>
                <w:color w:val="000000" w:themeColor="text1"/>
                <w:kern w:val="0"/>
                <w:sz w:val="24"/>
                <w:szCs w:val="28"/>
              </w:rPr>
              <w:t xml:space="preserve">　</w:t>
            </w: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6</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06152</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臧小飞</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7</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05656</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袁明辉</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8</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06976</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邵咏妮</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9</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06703</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谢静雅</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10</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06891</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赵佳宇</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11</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19026</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李银伟</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12</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07550</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袁英豪</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13</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06620</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游冠军</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14</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06926</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肖江南</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讲师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t>15</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06951</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李萍</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讲师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r w:rsidR="00AD5F67"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tcPr>
          <w:p w:rsidR="00AD5F67" w:rsidRPr="000B17DC" w:rsidRDefault="00AD5F67" w:rsidP="00AD5F67">
            <w:pPr>
              <w:widowControl/>
              <w:jc w:val="center"/>
              <w:rPr>
                <w:rFonts w:ascii="Times New Roman" w:hAnsi="宋体"/>
                <w:b/>
                <w:kern w:val="0"/>
                <w:sz w:val="24"/>
                <w:szCs w:val="28"/>
              </w:rPr>
            </w:pPr>
            <w:r w:rsidRPr="000B17DC">
              <w:rPr>
                <w:rFonts w:ascii="Times New Roman" w:hAnsi="宋体" w:hint="eastAsia"/>
                <w:b/>
                <w:kern w:val="0"/>
                <w:sz w:val="24"/>
                <w:szCs w:val="28"/>
              </w:rPr>
              <w:lastRenderedPageBreak/>
              <w:t>16</w:t>
            </w:r>
          </w:p>
        </w:tc>
        <w:tc>
          <w:tcPr>
            <w:tcW w:w="1263"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20058</w:t>
            </w:r>
          </w:p>
        </w:tc>
        <w:tc>
          <w:tcPr>
            <w:tcW w:w="1134"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吴旭</w:t>
            </w:r>
          </w:p>
        </w:tc>
        <w:tc>
          <w:tcPr>
            <w:tcW w:w="1276" w:type="dxa"/>
            <w:tcBorders>
              <w:top w:val="nil"/>
              <w:left w:val="nil"/>
              <w:bottom w:val="single" w:sz="4" w:space="0" w:color="auto"/>
              <w:right w:val="single" w:sz="4" w:space="0" w:color="auto"/>
            </w:tcBorders>
            <w:shd w:val="clear" w:color="auto" w:fill="auto"/>
            <w:noWrap/>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讲师</w:t>
            </w:r>
          </w:p>
        </w:tc>
        <w:tc>
          <w:tcPr>
            <w:tcW w:w="1701" w:type="dxa"/>
            <w:tcBorders>
              <w:top w:val="nil"/>
              <w:left w:val="nil"/>
              <w:bottom w:val="single" w:sz="4" w:space="0" w:color="auto"/>
              <w:right w:val="single" w:sz="4" w:space="0" w:color="auto"/>
            </w:tcBorders>
            <w:shd w:val="clear" w:color="auto" w:fill="auto"/>
            <w:vAlign w:val="center"/>
          </w:tcPr>
          <w:p w:rsidR="00AD5F67" w:rsidRPr="00AD5F67" w:rsidRDefault="00AD5F67" w:rsidP="00AD5F67">
            <w:pPr>
              <w:widowControl/>
              <w:jc w:val="center"/>
              <w:rPr>
                <w:rFonts w:ascii="Times New Roman" w:hAnsi="宋体"/>
                <w:b/>
                <w:kern w:val="0"/>
                <w:sz w:val="24"/>
                <w:szCs w:val="28"/>
              </w:rPr>
            </w:pPr>
            <w:r w:rsidRPr="00AD5F67">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tcPr>
          <w:p w:rsidR="00AD5F67" w:rsidRPr="002D01A1" w:rsidRDefault="00AD5F67" w:rsidP="00AD5F67">
            <w:pPr>
              <w:widowControl/>
              <w:jc w:val="center"/>
              <w:rPr>
                <w:rFonts w:ascii="Times New Roman" w:hAnsi="宋体"/>
                <w:b/>
                <w:kern w:val="0"/>
                <w:sz w:val="24"/>
                <w:szCs w:val="28"/>
              </w:rPr>
            </w:pPr>
          </w:p>
        </w:tc>
      </w:tr>
    </w:tbl>
    <w:p w:rsidR="00CA3AB5" w:rsidRDefault="00A230CF">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二</w:t>
      </w:r>
      <w:r>
        <w:rPr>
          <w:rFonts w:ascii="Times New Roman" w:hAnsi="宋体" w:hint="eastAsia"/>
          <w:b/>
          <w:kern w:val="0"/>
          <w:sz w:val="28"/>
          <w:szCs w:val="28"/>
        </w:rPr>
        <w:t>）团队考核</w:t>
      </w:r>
      <w:r w:rsidR="00A20B4C">
        <w:rPr>
          <w:rFonts w:ascii="Times New Roman" w:hAnsi="宋体" w:hint="eastAsia"/>
          <w:b/>
          <w:kern w:val="0"/>
          <w:sz w:val="28"/>
          <w:szCs w:val="28"/>
        </w:rPr>
        <w:t>基本任务</w:t>
      </w:r>
      <w:r>
        <w:rPr>
          <w:rFonts w:ascii="Times New Roman" w:hAnsi="宋体" w:hint="eastAsia"/>
          <w:b/>
          <w:kern w:val="0"/>
          <w:sz w:val="28"/>
          <w:szCs w:val="28"/>
        </w:rPr>
        <w:t>：</w:t>
      </w:r>
      <w:r>
        <w:rPr>
          <w:rFonts w:ascii="Times New Roman" w:hAnsi="宋体" w:hint="eastAsia"/>
          <w:b/>
          <w:kern w:val="0"/>
          <w:sz w:val="28"/>
          <w:szCs w:val="28"/>
        </w:rPr>
        <w:t xml:space="preserve"> </w:t>
      </w:r>
    </w:p>
    <w:p w:rsidR="00A20B4C" w:rsidRPr="00A20B4C" w:rsidRDefault="00A20B4C">
      <w:pPr>
        <w:widowControl/>
        <w:numPr>
          <w:ilvl w:val="0"/>
          <w:numId w:val="1"/>
        </w:numPr>
        <w:spacing w:line="360" w:lineRule="auto"/>
        <w:rPr>
          <w:rFonts w:ascii="Times New Roman" w:hAnsi="Times New Roman"/>
          <w:b/>
          <w:kern w:val="0"/>
          <w:sz w:val="28"/>
          <w:szCs w:val="28"/>
        </w:rPr>
      </w:pPr>
      <w:r w:rsidRPr="00A20B4C">
        <w:rPr>
          <w:rFonts w:ascii="Times New Roman" w:hAnsi="宋体" w:hint="eastAsia"/>
          <w:b/>
          <w:kern w:val="0"/>
          <w:sz w:val="28"/>
          <w:szCs w:val="28"/>
        </w:rPr>
        <w:t>团队成员年人均理论教学业绩点不低于</w:t>
      </w:r>
      <w:r w:rsidRPr="00A20B4C">
        <w:rPr>
          <w:rFonts w:ascii="Times New Roman" w:hAnsi="宋体" w:hint="eastAsia"/>
          <w:b/>
          <w:kern w:val="0"/>
          <w:sz w:val="28"/>
          <w:szCs w:val="28"/>
        </w:rPr>
        <w:t>2.0</w:t>
      </w:r>
      <w:r w:rsidRPr="00A20B4C">
        <w:rPr>
          <w:rFonts w:ascii="Times New Roman" w:hAnsi="宋体" w:hint="eastAsia"/>
          <w:b/>
          <w:kern w:val="0"/>
          <w:sz w:val="28"/>
          <w:szCs w:val="28"/>
        </w:rPr>
        <w:t>，并且年人均教学扣分不高于</w:t>
      </w:r>
      <w:r w:rsidRPr="00A20B4C">
        <w:rPr>
          <w:rFonts w:ascii="Times New Roman" w:hAnsi="宋体" w:hint="eastAsia"/>
          <w:b/>
          <w:kern w:val="0"/>
          <w:sz w:val="28"/>
          <w:szCs w:val="28"/>
        </w:rPr>
        <w:t>1.0</w:t>
      </w:r>
      <w:r w:rsidRPr="00A20B4C">
        <w:rPr>
          <w:rFonts w:ascii="Times New Roman" w:hAnsi="宋体" w:hint="eastAsia"/>
          <w:b/>
          <w:kern w:val="0"/>
          <w:sz w:val="28"/>
          <w:szCs w:val="28"/>
        </w:rPr>
        <w:t>分</w:t>
      </w:r>
      <w:r>
        <w:rPr>
          <w:rFonts w:ascii="Times New Roman" w:hAnsi="宋体" w:hint="eastAsia"/>
          <w:b/>
          <w:kern w:val="0"/>
          <w:sz w:val="28"/>
          <w:szCs w:val="28"/>
        </w:rPr>
        <w:t>。</w:t>
      </w:r>
    </w:p>
    <w:p w:rsidR="00CA3AB5" w:rsidRPr="00A8364C" w:rsidRDefault="00A230CF">
      <w:pPr>
        <w:widowControl/>
        <w:numPr>
          <w:ilvl w:val="0"/>
          <w:numId w:val="1"/>
        </w:numPr>
        <w:spacing w:line="360" w:lineRule="auto"/>
        <w:rPr>
          <w:rFonts w:ascii="Times New Roman" w:hAnsi="Times New Roman"/>
          <w:b/>
          <w:kern w:val="0"/>
          <w:sz w:val="28"/>
          <w:szCs w:val="28"/>
        </w:rPr>
      </w:pPr>
      <w:r>
        <w:rPr>
          <w:rFonts w:ascii="Times New Roman" w:hAnsi="宋体" w:hint="eastAsia"/>
          <w:b/>
          <w:kern w:val="0"/>
          <w:sz w:val="28"/>
          <w:szCs w:val="28"/>
        </w:rPr>
        <w:t>年人均</w:t>
      </w:r>
      <w:r w:rsidR="00EE10CF">
        <w:rPr>
          <w:rFonts w:ascii="Times New Roman" w:hAnsi="宋体" w:hint="eastAsia"/>
          <w:b/>
          <w:kern w:val="0"/>
          <w:sz w:val="28"/>
          <w:szCs w:val="28"/>
        </w:rPr>
        <w:t>完成</w:t>
      </w:r>
      <w:r w:rsidR="00A20B4C">
        <w:rPr>
          <w:rFonts w:ascii="Times New Roman" w:hAnsi="Times New Roman"/>
          <w:b/>
          <w:kern w:val="0"/>
          <w:sz w:val="28"/>
          <w:szCs w:val="28"/>
        </w:rPr>
        <w:t>4</w:t>
      </w:r>
      <w:r w:rsidR="00EE10CF">
        <w:rPr>
          <w:rFonts w:ascii="Times New Roman" w:hAnsi="Times New Roman" w:hint="eastAsia"/>
          <w:b/>
          <w:kern w:val="0"/>
          <w:sz w:val="28"/>
          <w:szCs w:val="28"/>
        </w:rPr>
        <w:t>个</w:t>
      </w:r>
      <w:r w:rsidR="00A20B4C">
        <w:rPr>
          <w:rFonts w:ascii="Times New Roman" w:hAnsi="宋体" w:hint="eastAsia"/>
          <w:b/>
          <w:kern w:val="0"/>
          <w:sz w:val="28"/>
          <w:szCs w:val="28"/>
        </w:rPr>
        <w:t>当</w:t>
      </w:r>
      <w:r w:rsidR="00B53F8B">
        <w:rPr>
          <w:rFonts w:ascii="Times New Roman" w:hAnsi="宋体" w:hint="eastAsia"/>
          <w:b/>
          <w:kern w:val="0"/>
          <w:sz w:val="28"/>
          <w:szCs w:val="28"/>
        </w:rPr>
        <w:t>量</w:t>
      </w:r>
      <w:r w:rsidR="00EE10CF">
        <w:rPr>
          <w:rFonts w:ascii="Times New Roman" w:hAnsi="宋体" w:hint="eastAsia"/>
          <w:b/>
          <w:kern w:val="0"/>
          <w:sz w:val="28"/>
          <w:szCs w:val="28"/>
        </w:rPr>
        <w:t>篇</w:t>
      </w:r>
      <w:r w:rsidR="00B53F8B">
        <w:rPr>
          <w:rFonts w:ascii="Times New Roman" w:hAnsi="宋体" w:hint="eastAsia"/>
          <w:b/>
          <w:kern w:val="0"/>
          <w:sz w:val="28"/>
          <w:szCs w:val="28"/>
        </w:rPr>
        <w:t>数</w:t>
      </w:r>
      <w:r w:rsidR="00EE10CF">
        <w:rPr>
          <w:rFonts w:ascii="Times New Roman" w:hAnsi="宋体" w:hint="eastAsia"/>
          <w:b/>
          <w:kern w:val="0"/>
          <w:sz w:val="28"/>
          <w:szCs w:val="28"/>
        </w:rPr>
        <w:t>的</w:t>
      </w:r>
      <w:r>
        <w:rPr>
          <w:rFonts w:ascii="Times New Roman" w:hAnsi="Times New Roman"/>
          <w:b/>
          <w:kern w:val="0"/>
          <w:sz w:val="28"/>
          <w:szCs w:val="28"/>
        </w:rPr>
        <w:t>SCI</w:t>
      </w:r>
      <w:r>
        <w:rPr>
          <w:rFonts w:ascii="Times New Roman" w:hAnsi="宋体" w:hint="eastAsia"/>
          <w:b/>
          <w:kern w:val="0"/>
          <w:sz w:val="28"/>
          <w:szCs w:val="28"/>
        </w:rPr>
        <w:t>论文（</w:t>
      </w:r>
      <w:r w:rsidR="00EE10CF">
        <w:rPr>
          <w:rFonts w:ascii="Times New Roman" w:hAnsi="Times New Roman" w:hint="eastAsia"/>
          <w:b/>
          <w:kern w:val="0"/>
          <w:sz w:val="28"/>
          <w:szCs w:val="28"/>
        </w:rPr>
        <w:t>四区计</w:t>
      </w:r>
      <w:r w:rsidR="00EE10CF">
        <w:rPr>
          <w:rFonts w:ascii="Times New Roman" w:hAnsi="Times New Roman" w:hint="eastAsia"/>
          <w:b/>
          <w:kern w:val="0"/>
          <w:sz w:val="28"/>
          <w:szCs w:val="28"/>
        </w:rPr>
        <w:t>1</w:t>
      </w:r>
      <w:r w:rsidR="00EE10CF">
        <w:rPr>
          <w:rFonts w:ascii="Times New Roman" w:hAnsi="Times New Roman" w:hint="eastAsia"/>
          <w:b/>
          <w:kern w:val="0"/>
          <w:sz w:val="28"/>
          <w:szCs w:val="28"/>
        </w:rPr>
        <w:t>，</w:t>
      </w:r>
      <w:r>
        <w:rPr>
          <w:rFonts w:ascii="Times New Roman" w:hAnsi="宋体" w:hint="eastAsia"/>
          <w:b/>
          <w:kern w:val="0"/>
          <w:sz w:val="28"/>
          <w:szCs w:val="28"/>
        </w:rPr>
        <w:t>三区</w:t>
      </w:r>
      <w:r w:rsidR="00B53F8B">
        <w:rPr>
          <w:rFonts w:ascii="Times New Roman" w:hAnsi="宋体" w:hint="eastAsia"/>
          <w:b/>
          <w:kern w:val="0"/>
          <w:sz w:val="28"/>
          <w:szCs w:val="28"/>
        </w:rPr>
        <w:t>计</w:t>
      </w:r>
      <w:r w:rsidR="00A20B4C">
        <w:rPr>
          <w:rFonts w:ascii="Times New Roman" w:hAnsi="Times New Roman"/>
          <w:b/>
          <w:kern w:val="0"/>
          <w:sz w:val="28"/>
          <w:szCs w:val="28"/>
        </w:rPr>
        <w:t>3</w:t>
      </w:r>
      <w:r>
        <w:rPr>
          <w:rFonts w:ascii="Times New Roman" w:hAnsi="宋体" w:hint="eastAsia"/>
          <w:b/>
          <w:kern w:val="0"/>
          <w:sz w:val="28"/>
          <w:szCs w:val="28"/>
        </w:rPr>
        <w:t>，二区</w:t>
      </w:r>
      <w:r w:rsidR="00B53F8B">
        <w:rPr>
          <w:rFonts w:ascii="Times New Roman" w:hAnsi="宋体" w:hint="eastAsia"/>
          <w:b/>
          <w:kern w:val="0"/>
          <w:sz w:val="28"/>
          <w:szCs w:val="28"/>
        </w:rPr>
        <w:t>计</w:t>
      </w:r>
      <w:r w:rsidR="00A20B4C">
        <w:rPr>
          <w:rFonts w:ascii="Times New Roman" w:hAnsi="Times New Roman"/>
          <w:b/>
          <w:kern w:val="0"/>
          <w:sz w:val="28"/>
          <w:szCs w:val="28"/>
        </w:rPr>
        <w:t>6</w:t>
      </w:r>
      <w:r>
        <w:rPr>
          <w:rFonts w:ascii="Times New Roman" w:hAnsi="宋体" w:hint="eastAsia"/>
          <w:b/>
          <w:kern w:val="0"/>
          <w:sz w:val="28"/>
          <w:szCs w:val="28"/>
        </w:rPr>
        <w:t>，一区</w:t>
      </w:r>
      <w:r w:rsidR="00A20B4C">
        <w:rPr>
          <w:rFonts w:ascii="Times New Roman" w:hAnsi="宋体" w:hint="eastAsia"/>
          <w:b/>
          <w:kern w:val="0"/>
          <w:sz w:val="28"/>
          <w:szCs w:val="28"/>
        </w:rPr>
        <w:t>及</w:t>
      </w:r>
      <w:r w:rsidR="00A20B4C">
        <w:rPr>
          <w:rFonts w:ascii="Times New Roman" w:hAnsi="宋体"/>
          <w:b/>
          <w:kern w:val="0"/>
          <w:sz w:val="28"/>
          <w:szCs w:val="28"/>
        </w:rPr>
        <w:t>ESI</w:t>
      </w:r>
      <w:r w:rsidR="00A20B4C">
        <w:rPr>
          <w:rFonts w:ascii="Times New Roman" w:hAnsi="宋体" w:hint="eastAsia"/>
          <w:b/>
          <w:kern w:val="0"/>
          <w:sz w:val="28"/>
          <w:szCs w:val="28"/>
        </w:rPr>
        <w:t>高被引</w:t>
      </w:r>
      <w:r w:rsidR="00B53F8B">
        <w:rPr>
          <w:rFonts w:ascii="Times New Roman" w:hAnsi="宋体" w:hint="eastAsia"/>
          <w:b/>
          <w:kern w:val="0"/>
          <w:sz w:val="28"/>
          <w:szCs w:val="28"/>
        </w:rPr>
        <w:t>计</w:t>
      </w:r>
      <w:r w:rsidR="00A20B4C">
        <w:rPr>
          <w:rFonts w:ascii="Times New Roman" w:hAnsi="Times New Roman"/>
          <w:b/>
          <w:kern w:val="0"/>
          <w:sz w:val="28"/>
          <w:szCs w:val="28"/>
        </w:rPr>
        <w:t>10</w:t>
      </w:r>
      <w:r>
        <w:rPr>
          <w:rFonts w:ascii="Times New Roman" w:hAnsi="宋体" w:hint="eastAsia"/>
          <w:b/>
          <w:kern w:val="0"/>
          <w:sz w:val="28"/>
          <w:szCs w:val="28"/>
        </w:rPr>
        <w:t>，</w:t>
      </w:r>
      <w:r>
        <w:rPr>
          <w:rFonts w:ascii="Times New Roman" w:hAnsi="Times New Roman"/>
          <w:b/>
          <w:kern w:val="0"/>
          <w:sz w:val="28"/>
          <w:szCs w:val="28"/>
        </w:rPr>
        <w:t xml:space="preserve">Nature </w:t>
      </w:r>
      <w:r>
        <w:rPr>
          <w:rFonts w:ascii="Times New Roman" w:hAnsi="宋体" w:hint="eastAsia"/>
          <w:b/>
          <w:kern w:val="0"/>
          <w:sz w:val="28"/>
          <w:szCs w:val="28"/>
        </w:rPr>
        <w:t>和</w:t>
      </w:r>
      <w:r>
        <w:rPr>
          <w:rFonts w:ascii="Times New Roman" w:hAnsi="Times New Roman"/>
          <w:b/>
          <w:kern w:val="0"/>
          <w:sz w:val="28"/>
          <w:szCs w:val="28"/>
        </w:rPr>
        <w:t xml:space="preserve"> Sci</w:t>
      </w:r>
      <w:r>
        <w:rPr>
          <w:rFonts w:ascii="Times New Roman" w:hAnsi="Times New Roman" w:hint="eastAsia"/>
          <w:b/>
          <w:kern w:val="0"/>
          <w:sz w:val="28"/>
          <w:szCs w:val="28"/>
        </w:rPr>
        <w:t>e</w:t>
      </w:r>
      <w:r>
        <w:rPr>
          <w:rFonts w:ascii="Times New Roman" w:hAnsi="Times New Roman"/>
          <w:b/>
          <w:kern w:val="0"/>
          <w:sz w:val="28"/>
          <w:szCs w:val="28"/>
        </w:rPr>
        <w:t>nce</w:t>
      </w:r>
      <w:r w:rsidR="00B53F8B">
        <w:rPr>
          <w:rFonts w:ascii="Times New Roman" w:hAnsi="宋体" w:hint="eastAsia"/>
          <w:b/>
          <w:kern w:val="0"/>
          <w:sz w:val="28"/>
          <w:szCs w:val="28"/>
        </w:rPr>
        <w:t>计</w:t>
      </w:r>
      <w:r w:rsidR="00A20B4C">
        <w:rPr>
          <w:rFonts w:ascii="Times New Roman" w:hAnsi="Times New Roman"/>
          <w:b/>
          <w:kern w:val="0"/>
          <w:sz w:val="28"/>
          <w:szCs w:val="28"/>
        </w:rPr>
        <w:t>2</w:t>
      </w:r>
      <w:r>
        <w:rPr>
          <w:rFonts w:ascii="Times New Roman" w:hAnsi="Times New Roman"/>
          <w:b/>
          <w:kern w:val="0"/>
          <w:sz w:val="28"/>
          <w:szCs w:val="28"/>
        </w:rPr>
        <w:t>0</w:t>
      </w:r>
      <w:r w:rsidR="00EE10CF">
        <w:rPr>
          <w:rFonts w:ascii="Times New Roman" w:hAnsi="Times New Roman" w:hint="eastAsia"/>
          <w:b/>
          <w:kern w:val="0"/>
          <w:sz w:val="28"/>
          <w:szCs w:val="28"/>
        </w:rPr>
        <w:t>，授权发明专利计</w:t>
      </w:r>
      <w:r w:rsidR="00A20B4C">
        <w:rPr>
          <w:rFonts w:ascii="Times New Roman" w:hAnsi="Times New Roman"/>
          <w:b/>
          <w:kern w:val="0"/>
          <w:sz w:val="28"/>
          <w:szCs w:val="28"/>
        </w:rPr>
        <w:t>2</w:t>
      </w:r>
      <w:r w:rsidR="00A20B4C">
        <w:rPr>
          <w:rFonts w:ascii="Times New Roman" w:hAnsi="Times New Roman" w:hint="eastAsia"/>
          <w:b/>
          <w:kern w:val="0"/>
          <w:sz w:val="28"/>
          <w:szCs w:val="28"/>
        </w:rPr>
        <w:t>。</w:t>
      </w:r>
      <w:r w:rsidR="00A20B4C">
        <w:rPr>
          <w:rFonts w:ascii="Times New Roman" w:hAnsi="Times New Roman"/>
          <w:b/>
          <w:kern w:val="0"/>
          <w:sz w:val="28"/>
          <w:szCs w:val="28"/>
        </w:rPr>
        <w:t>CCF</w:t>
      </w:r>
      <w:r w:rsidR="00A20B4C">
        <w:rPr>
          <w:rFonts w:ascii="Times New Roman" w:hAnsi="Times New Roman"/>
          <w:b/>
          <w:kern w:val="0"/>
          <w:sz w:val="28"/>
          <w:szCs w:val="28"/>
        </w:rPr>
        <w:t>论文</w:t>
      </w:r>
      <w:r w:rsidR="00A20B4C">
        <w:rPr>
          <w:rFonts w:ascii="Times New Roman" w:hAnsi="Times New Roman" w:hint="eastAsia"/>
          <w:b/>
          <w:kern w:val="0"/>
          <w:sz w:val="28"/>
          <w:szCs w:val="28"/>
        </w:rPr>
        <w:t>折算</w:t>
      </w:r>
      <w:r w:rsidR="00A20B4C">
        <w:rPr>
          <w:rFonts w:ascii="Times New Roman" w:hAnsi="Times New Roman"/>
          <w:b/>
          <w:kern w:val="0"/>
          <w:sz w:val="28"/>
          <w:szCs w:val="28"/>
        </w:rPr>
        <w:t>以科技处文件为准</w:t>
      </w:r>
      <w:r>
        <w:rPr>
          <w:rFonts w:ascii="Times New Roman" w:hAnsi="宋体" w:hint="eastAsia"/>
          <w:b/>
          <w:kern w:val="0"/>
          <w:sz w:val="28"/>
          <w:szCs w:val="28"/>
        </w:rPr>
        <w:t>）。</w:t>
      </w:r>
    </w:p>
    <w:p w:rsidR="00CA3AB5" w:rsidRPr="00A8364C" w:rsidRDefault="00EE10CF" w:rsidP="00A8364C">
      <w:pPr>
        <w:widowControl/>
        <w:numPr>
          <w:ilvl w:val="0"/>
          <w:numId w:val="1"/>
        </w:numPr>
        <w:spacing w:line="360" w:lineRule="auto"/>
        <w:rPr>
          <w:rFonts w:ascii="Times New Roman" w:hAnsi="Times New Roman"/>
          <w:b/>
          <w:kern w:val="0"/>
          <w:sz w:val="28"/>
          <w:szCs w:val="28"/>
        </w:rPr>
      </w:pPr>
      <w:r w:rsidRPr="00A8364C">
        <w:rPr>
          <w:rFonts w:ascii="Times New Roman" w:hAnsi="宋体" w:hint="eastAsia"/>
          <w:b/>
          <w:kern w:val="0"/>
          <w:sz w:val="28"/>
          <w:szCs w:val="28"/>
        </w:rPr>
        <w:t>年</w:t>
      </w:r>
      <w:r w:rsidR="00A230CF" w:rsidRPr="00A8364C">
        <w:rPr>
          <w:rFonts w:ascii="Times New Roman" w:hAnsi="宋体" w:hint="eastAsia"/>
          <w:b/>
          <w:kern w:val="0"/>
          <w:sz w:val="28"/>
          <w:szCs w:val="28"/>
        </w:rPr>
        <w:t>人均完成</w:t>
      </w:r>
      <w:r w:rsidRPr="00A8364C">
        <w:rPr>
          <w:rFonts w:ascii="Times New Roman" w:hAnsi="宋体" w:hint="eastAsia"/>
          <w:b/>
          <w:kern w:val="0"/>
          <w:sz w:val="28"/>
          <w:szCs w:val="28"/>
        </w:rPr>
        <w:t>1</w:t>
      </w:r>
      <w:r w:rsidR="00A20B4C">
        <w:rPr>
          <w:rFonts w:ascii="Times New Roman" w:hAnsi="宋体"/>
          <w:b/>
          <w:kern w:val="0"/>
          <w:sz w:val="28"/>
          <w:szCs w:val="28"/>
        </w:rPr>
        <w:t>5</w:t>
      </w:r>
      <w:r w:rsidRPr="00A8364C">
        <w:rPr>
          <w:rFonts w:ascii="Times New Roman" w:hAnsi="宋体" w:hint="eastAsia"/>
          <w:b/>
          <w:kern w:val="0"/>
          <w:sz w:val="28"/>
          <w:szCs w:val="28"/>
        </w:rPr>
        <w:t>个</w:t>
      </w:r>
      <w:r w:rsidR="00A20B4C">
        <w:rPr>
          <w:rFonts w:ascii="Times New Roman" w:hAnsi="宋体" w:hint="eastAsia"/>
          <w:b/>
          <w:kern w:val="0"/>
          <w:sz w:val="28"/>
          <w:szCs w:val="28"/>
        </w:rPr>
        <w:t>当量数</w:t>
      </w:r>
      <w:r w:rsidRPr="00A8364C">
        <w:rPr>
          <w:rFonts w:ascii="Times New Roman" w:hAnsi="宋体" w:hint="eastAsia"/>
          <w:b/>
          <w:kern w:val="0"/>
          <w:sz w:val="28"/>
          <w:szCs w:val="28"/>
        </w:rPr>
        <w:t>的科研项目</w:t>
      </w:r>
      <w:r w:rsidR="00A20B4C">
        <w:rPr>
          <w:rFonts w:ascii="Times New Roman" w:hAnsi="宋体" w:hint="eastAsia"/>
          <w:b/>
          <w:kern w:val="0"/>
          <w:sz w:val="28"/>
          <w:szCs w:val="28"/>
        </w:rPr>
        <w:t>进款</w:t>
      </w:r>
      <w:r w:rsidRPr="00A8364C">
        <w:rPr>
          <w:rFonts w:ascii="Times New Roman" w:hAnsi="宋体" w:hint="eastAsia"/>
          <w:b/>
          <w:kern w:val="0"/>
          <w:sz w:val="28"/>
          <w:szCs w:val="28"/>
        </w:rPr>
        <w:t>（</w:t>
      </w:r>
      <w:r w:rsidRPr="00A8364C">
        <w:rPr>
          <w:rFonts w:ascii="Times New Roman" w:hAnsi="Times New Roman"/>
          <w:b/>
          <w:kern w:val="0"/>
          <w:sz w:val="28"/>
          <w:szCs w:val="28"/>
        </w:rPr>
        <w:t>1</w:t>
      </w:r>
      <w:r w:rsidRPr="00A8364C">
        <w:rPr>
          <w:rFonts w:ascii="Times New Roman" w:hAnsi="宋体" w:hint="eastAsia"/>
          <w:b/>
          <w:kern w:val="0"/>
          <w:sz w:val="28"/>
          <w:szCs w:val="28"/>
        </w:rPr>
        <w:t>万国家级计</w:t>
      </w:r>
      <w:r w:rsidRPr="00A8364C">
        <w:rPr>
          <w:rFonts w:ascii="Times New Roman" w:hAnsi="宋体" w:hint="eastAsia"/>
          <w:b/>
          <w:kern w:val="0"/>
          <w:sz w:val="28"/>
          <w:szCs w:val="28"/>
        </w:rPr>
        <w:t>1</w:t>
      </w:r>
      <w:r w:rsidRPr="00A8364C">
        <w:rPr>
          <w:rFonts w:ascii="Times New Roman" w:hAnsi="宋体" w:hint="eastAsia"/>
          <w:b/>
          <w:kern w:val="0"/>
          <w:sz w:val="28"/>
          <w:szCs w:val="28"/>
        </w:rPr>
        <w:t>，</w:t>
      </w:r>
      <w:r w:rsidRPr="00A8364C">
        <w:rPr>
          <w:rFonts w:ascii="Times New Roman" w:hAnsi="Times New Roman"/>
          <w:b/>
          <w:kern w:val="0"/>
          <w:sz w:val="28"/>
          <w:szCs w:val="28"/>
        </w:rPr>
        <w:t>2</w:t>
      </w:r>
      <w:r w:rsidRPr="00A8364C">
        <w:rPr>
          <w:rFonts w:ascii="Times New Roman" w:hAnsi="宋体" w:hint="eastAsia"/>
          <w:b/>
          <w:kern w:val="0"/>
          <w:sz w:val="28"/>
          <w:szCs w:val="28"/>
        </w:rPr>
        <w:t>万省部级计</w:t>
      </w:r>
      <w:r w:rsidRPr="00A8364C">
        <w:rPr>
          <w:rFonts w:ascii="Times New Roman" w:hAnsi="宋体" w:hint="eastAsia"/>
          <w:b/>
          <w:kern w:val="0"/>
          <w:sz w:val="28"/>
          <w:szCs w:val="28"/>
        </w:rPr>
        <w:t>1</w:t>
      </w:r>
      <w:r w:rsidRPr="00A8364C">
        <w:rPr>
          <w:rFonts w:ascii="Times New Roman" w:hAnsi="宋体" w:hint="eastAsia"/>
          <w:b/>
          <w:kern w:val="0"/>
          <w:sz w:val="28"/>
          <w:szCs w:val="28"/>
        </w:rPr>
        <w:t>，</w:t>
      </w:r>
      <w:r w:rsidR="00A20B4C">
        <w:rPr>
          <w:rFonts w:ascii="Times New Roman" w:hAnsi="Times New Roman"/>
          <w:b/>
          <w:kern w:val="0"/>
          <w:sz w:val="28"/>
          <w:szCs w:val="28"/>
        </w:rPr>
        <w:t>2</w:t>
      </w:r>
      <w:r w:rsidRPr="00A8364C">
        <w:rPr>
          <w:rFonts w:ascii="Times New Roman" w:hAnsi="宋体" w:hint="eastAsia"/>
          <w:b/>
          <w:kern w:val="0"/>
          <w:sz w:val="28"/>
          <w:szCs w:val="28"/>
        </w:rPr>
        <w:t>万横向计</w:t>
      </w:r>
      <w:r w:rsidRPr="00A8364C">
        <w:rPr>
          <w:rFonts w:ascii="Times New Roman" w:hAnsi="宋体" w:hint="eastAsia"/>
          <w:b/>
          <w:kern w:val="0"/>
          <w:sz w:val="28"/>
          <w:szCs w:val="28"/>
        </w:rPr>
        <w:t>1</w:t>
      </w:r>
      <w:r w:rsidR="00A8364C" w:rsidRPr="00A8364C">
        <w:rPr>
          <w:rFonts w:ascii="Times New Roman" w:hAnsi="Times New Roman" w:hint="eastAsia"/>
          <w:b/>
          <w:kern w:val="0"/>
          <w:sz w:val="28"/>
          <w:szCs w:val="28"/>
        </w:rPr>
        <w:t>。注：</w:t>
      </w:r>
      <w:r w:rsidR="00464189">
        <w:rPr>
          <w:rFonts w:ascii="Times New Roman" w:hAnsi="Times New Roman" w:hint="eastAsia"/>
          <w:b/>
          <w:kern w:val="0"/>
          <w:sz w:val="28"/>
          <w:szCs w:val="28"/>
        </w:rPr>
        <w:t>以科技处认定的绩效考核到款经费为准，</w:t>
      </w:r>
      <w:r w:rsidR="00A8364C" w:rsidRPr="00A8364C">
        <w:rPr>
          <w:rFonts w:ascii="Times New Roman" w:hAnsi="Times New Roman" w:hint="eastAsia"/>
          <w:b/>
          <w:kern w:val="0"/>
          <w:sz w:val="28"/>
          <w:szCs w:val="28"/>
        </w:rPr>
        <w:t>科研项目</w:t>
      </w:r>
      <w:r w:rsidR="00464189">
        <w:rPr>
          <w:rFonts w:ascii="Times New Roman" w:hAnsi="Times New Roman" w:hint="eastAsia"/>
          <w:b/>
          <w:kern w:val="0"/>
          <w:sz w:val="28"/>
          <w:szCs w:val="28"/>
        </w:rPr>
        <w:t>经费</w:t>
      </w:r>
      <w:r w:rsidR="00A8364C" w:rsidRPr="00A8364C">
        <w:rPr>
          <w:rFonts w:ascii="Times New Roman" w:hAnsi="Times New Roman" w:hint="eastAsia"/>
          <w:b/>
          <w:kern w:val="0"/>
          <w:sz w:val="28"/>
          <w:szCs w:val="28"/>
        </w:rPr>
        <w:t>分解到团队以外的不计入）</w:t>
      </w:r>
      <w:r w:rsidR="00A230CF" w:rsidRPr="00A8364C">
        <w:rPr>
          <w:rFonts w:ascii="Times New Roman" w:hAnsi="宋体" w:hint="eastAsia"/>
          <w:b/>
          <w:kern w:val="0"/>
          <w:sz w:val="28"/>
          <w:szCs w:val="28"/>
        </w:rPr>
        <w:t>。</w:t>
      </w:r>
    </w:p>
    <w:p w:rsidR="00CA3AB5" w:rsidRDefault="00A230CF">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三</w:t>
      </w:r>
      <w:r>
        <w:rPr>
          <w:rFonts w:ascii="Times New Roman" w:hAnsi="宋体" w:hint="eastAsia"/>
          <w:b/>
          <w:kern w:val="0"/>
          <w:sz w:val="28"/>
          <w:szCs w:val="28"/>
        </w:rPr>
        <w:t>）团队实际完成情况为：</w:t>
      </w:r>
    </w:p>
    <w:p w:rsidR="00A20B4C" w:rsidRDefault="00A20B4C">
      <w:pPr>
        <w:pStyle w:val="1"/>
        <w:numPr>
          <w:ilvl w:val="0"/>
          <w:numId w:val="2"/>
        </w:numPr>
        <w:autoSpaceDE w:val="0"/>
        <w:autoSpaceDN w:val="0"/>
        <w:adjustRightInd w:val="0"/>
        <w:spacing w:line="360" w:lineRule="auto"/>
        <w:ind w:firstLineChars="0"/>
        <w:jc w:val="left"/>
        <w:rPr>
          <w:rFonts w:ascii="Times New Roman" w:hAnsi="Times New Roman"/>
          <w:b/>
          <w:kern w:val="0"/>
          <w:sz w:val="28"/>
          <w:szCs w:val="28"/>
        </w:rPr>
      </w:pPr>
      <w:r w:rsidRPr="00A20B4C">
        <w:rPr>
          <w:rFonts w:ascii="Times New Roman" w:hAnsi="宋体" w:hint="eastAsia"/>
          <w:b/>
          <w:kern w:val="0"/>
          <w:sz w:val="28"/>
          <w:szCs w:val="28"/>
        </w:rPr>
        <w:t>团队</w:t>
      </w:r>
      <w:r w:rsidR="003437D1">
        <w:rPr>
          <w:rFonts w:ascii="Times New Roman" w:hAnsi="宋体" w:hint="eastAsia"/>
          <w:b/>
          <w:kern w:val="0"/>
          <w:sz w:val="28"/>
          <w:szCs w:val="28"/>
        </w:rPr>
        <w:t>本科</w:t>
      </w:r>
      <w:r w:rsidR="003437D1">
        <w:rPr>
          <w:rFonts w:ascii="Times New Roman" w:hAnsi="宋体"/>
          <w:b/>
          <w:kern w:val="0"/>
          <w:sz w:val="28"/>
          <w:szCs w:val="28"/>
        </w:rPr>
        <w:t>理论教学</w:t>
      </w:r>
      <w:r w:rsidRPr="00A20B4C">
        <w:rPr>
          <w:rFonts w:ascii="Times New Roman" w:hAnsi="宋体" w:hint="eastAsia"/>
          <w:b/>
          <w:kern w:val="0"/>
          <w:sz w:val="28"/>
          <w:szCs w:val="28"/>
        </w:rPr>
        <w:t>年</w:t>
      </w:r>
      <w:r w:rsidR="003437D1">
        <w:rPr>
          <w:rFonts w:ascii="Times New Roman" w:hAnsi="宋体" w:hint="eastAsia"/>
          <w:b/>
          <w:kern w:val="0"/>
          <w:sz w:val="28"/>
          <w:szCs w:val="28"/>
        </w:rPr>
        <w:t>总</w:t>
      </w:r>
      <w:r>
        <w:rPr>
          <w:rFonts w:ascii="Times New Roman" w:hAnsi="宋体" w:hint="eastAsia"/>
          <w:b/>
          <w:kern w:val="0"/>
          <w:sz w:val="28"/>
          <w:szCs w:val="28"/>
        </w:rPr>
        <w:t>授课</w:t>
      </w:r>
      <w:r w:rsidR="003437D1">
        <w:rPr>
          <w:rFonts w:ascii="Times New Roman" w:hAnsi="宋体" w:hint="eastAsia"/>
          <w:b/>
          <w:kern w:val="0"/>
          <w:sz w:val="28"/>
          <w:szCs w:val="28"/>
        </w:rPr>
        <w:t>绩点</w:t>
      </w:r>
      <w:r>
        <w:rPr>
          <w:rFonts w:ascii="Times New Roman" w:hAnsi="宋体" w:hint="eastAsia"/>
          <w:b/>
          <w:kern w:val="0"/>
          <w:sz w:val="28"/>
          <w:szCs w:val="28"/>
          <w:u w:val="single"/>
        </w:rPr>
        <w:t xml:space="preserve"> </w:t>
      </w:r>
      <w:r w:rsidR="006E44A0">
        <w:rPr>
          <w:rFonts w:ascii="Times New Roman" w:hAnsi="宋体"/>
          <w:b/>
          <w:kern w:val="0"/>
          <w:sz w:val="28"/>
          <w:szCs w:val="28"/>
          <w:u w:val="single"/>
        </w:rPr>
        <w:t>108.03</w:t>
      </w:r>
      <w:bookmarkStart w:id="0" w:name="_GoBack"/>
      <w:bookmarkEnd w:id="0"/>
      <w:r>
        <w:rPr>
          <w:rFonts w:ascii="Times New Roman" w:hAnsi="宋体" w:hint="eastAsia"/>
          <w:b/>
          <w:kern w:val="0"/>
          <w:sz w:val="28"/>
          <w:szCs w:val="28"/>
          <w:u w:val="single"/>
        </w:rPr>
        <w:t xml:space="preserve">   </w:t>
      </w:r>
      <w:r w:rsidR="003437D1" w:rsidRPr="003437D1">
        <w:rPr>
          <w:rFonts w:ascii="Times New Roman" w:hAnsi="宋体" w:hint="eastAsia"/>
          <w:b/>
          <w:kern w:val="0"/>
          <w:sz w:val="28"/>
          <w:szCs w:val="28"/>
        </w:rPr>
        <w:t>，</w:t>
      </w:r>
      <w:r w:rsidR="003437D1">
        <w:rPr>
          <w:rFonts w:ascii="Times New Roman" w:hAnsi="宋体" w:hint="eastAsia"/>
          <w:b/>
          <w:kern w:val="0"/>
          <w:sz w:val="28"/>
          <w:szCs w:val="28"/>
        </w:rPr>
        <w:t>人均</w:t>
      </w:r>
      <w:r w:rsidR="003437D1">
        <w:rPr>
          <w:rFonts w:ascii="Times New Roman" w:hAnsi="宋体"/>
          <w:b/>
          <w:kern w:val="0"/>
          <w:sz w:val="28"/>
          <w:szCs w:val="28"/>
        </w:rPr>
        <w:t>绩点</w:t>
      </w:r>
      <w:r w:rsidR="003437D1">
        <w:rPr>
          <w:rFonts w:ascii="Times New Roman" w:hAnsi="宋体" w:hint="eastAsia"/>
          <w:b/>
          <w:kern w:val="0"/>
          <w:sz w:val="28"/>
          <w:szCs w:val="28"/>
          <w:u w:val="single"/>
        </w:rPr>
        <w:t xml:space="preserve">  </w:t>
      </w:r>
      <w:r w:rsidR="006E44A0">
        <w:rPr>
          <w:rFonts w:ascii="Times New Roman" w:hAnsi="宋体"/>
          <w:b/>
          <w:kern w:val="0"/>
          <w:sz w:val="28"/>
          <w:szCs w:val="28"/>
          <w:u w:val="single"/>
        </w:rPr>
        <w:t>7.202</w:t>
      </w:r>
      <w:r w:rsidR="003437D1">
        <w:rPr>
          <w:rFonts w:ascii="Times New Roman" w:hAnsi="宋体" w:hint="eastAsia"/>
          <w:b/>
          <w:kern w:val="0"/>
          <w:sz w:val="28"/>
          <w:szCs w:val="28"/>
          <w:u w:val="single"/>
        </w:rPr>
        <w:t xml:space="preserve">   </w:t>
      </w:r>
      <w:r w:rsidR="003437D1">
        <w:rPr>
          <w:rFonts w:ascii="Times New Roman" w:hAnsi="宋体" w:hint="eastAsia"/>
          <w:b/>
          <w:kern w:val="0"/>
          <w:sz w:val="28"/>
          <w:szCs w:val="28"/>
        </w:rPr>
        <w:t>。</w:t>
      </w:r>
    </w:p>
    <w:p w:rsidR="00EE10CF" w:rsidRPr="00EE10CF" w:rsidRDefault="00A230CF">
      <w:pPr>
        <w:pStyle w:val="1"/>
        <w:numPr>
          <w:ilvl w:val="0"/>
          <w:numId w:val="2"/>
        </w:numPr>
        <w:autoSpaceDE w:val="0"/>
        <w:autoSpaceDN w:val="0"/>
        <w:adjustRightInd w:val="0"/>
        <w:spacing w:line="360" w:lineRule="auto"/>
        <w:ind w:firstLineChars="0"/>
        <w:jc w:val="left"/>
        <w:rPr>
          <w:rFonts w:ascii="Times New Roman" w:hAnsi="Times New Roman"/>
          <w:b/>
          <w:kern w:val="0"/>
          <w:sz w:val="28"/>
          <w:szCs w:val="28"/>
        </w:rPr>
      </w:pPr>
      <w:r>
        <w:rPr>
          <w:rFonts w:ascii="Times New Roman" w:hAnsi="Times New Roman"/>
          <w:b/>
          <w:kern w:val="0"/>
          <w:sz w:val="28"/>
          <w:szCs w:val="28"/>
        </w:rPr>
        <w:t>SCI</w:t>
      </w:r>
      <w:r>
        <w:rPr>
          <w:rFonts w:ascii="Times New Roman" w:hAnsi="宋体" w:hint="eastAsia"/>
          <w:b/>
          <w:kern w:val="0"/>
          <w:sz w:val="28"/>
          <w:szCs w:val="28"/>
        </w:rPr>
        <w:t>论文</w:t>
      </w:r>
      <w:r>
        <w:rPr>
          <w:rFonts w:ascii="Times New Roman" w:hAnsi="Times New Roman" w:hint="eastAsia"/>
          <w:b/>
          <w:kern w:val="0"/>
          <w:sz w:val="28"/>
          <w:szCs w:val="28"/>
          <w:u w:val="single"/>
        </w:rPr>
        <w:t>____</w:t>
      </w:r>
      <w:r w:rsidR="00647A3F">
        <w:rPr>
          <w:rFonts w:ascii="Times New Roman" w:hAnsi="Times New Roman"/>
          <w:b/>
          <w:kern w:val="0"/>
          <w:sz w:val="28"/>
          <w:szCs w:val="28"/>
          <w:u w:val="single"/>
        </w:rPr>
        <w:t>24</w:t>
      </w:r>
      <w:r w:rsidR="00B53F8B">
        <w:rPr>
          <w:rFonts w:ascii="Times New Roman" w:hAnsi="Times New Roman" w:hint="eastAsia"/>
          <w:b/>
          <w:kern w:val="0"/>
          <w:sz w:val="28"/>
          <w:szCs w:val="28"/>
          <w:u w:val="single"/>
        </w:rPr>
        <w:t xml:space="preserve"> </w:t>
      </w:r>
      <w:r>
        <w:rPr>
          <w:rFonts w:ascii="Times New Roman" w:hAnsi="Times New Roman" w:hint="eastAsia"/>
          <w:b/>
          <w:kern w:val="0"/>
          <w:sz w:val="28"/>
          <w:szCs w:val="28"/>
          <w:u w:val="single"/>
        </w:rPr>
        <w:t>____</w:t>
      </w:r>
      <w:r>
        <w:rPr>
          <w:rFonts w:ascii="Times New Roman" w:hAnsi="宋体" w:hint="eastAsia"/>
          <w:b/>
          <w:kern w:val="0"/>
          <w:sz w:val="28"/>
          <w:szCs w:val="28"/>
        </w:rPr>
        <w:t>篇：</w:t>
      </w:r>
      <w:r>
        <w:rPr>
          <w:rFonts w:ascii="Times New Roman" w:hAnsi="宋体" w:hint="eastAsia"/>
          <w:b/>
          <w:kern w:val="0"/>
          <w:sz w:val="28"/>
          <w:szCs w:val="28"/>
        </w:rPr>
        <w:t xml:space="preserve">    </w:t>
      </w:r>
    </w:p>
    <w:p w:rsidR="00EE10CF" w:rsidRDefault="00A230CF" w:rsidP="00EE10CF">
      <w:pPr>
        <w:pStyle w:val="1"/>
        <w:tabs>
          <w:tab w:val="left" w:pos="780"/>
        </w:tabs>
        <w:autoSpaceDE w:val="0"/>
        <w:autoSpaceDN w:val="0"/>
        <w:adjustRightInd w:val="0"/>
        <w:spacing w:line="360" w:lineRule="auto"/>
        <w:ind w:left="780" w:firstLineChars="0" w:firstLine="0"/>
        <w:jc w:val="left"/>
        <w:rPr>
          <w:rFonts w:ascii="Times New Roman" w:hAnsi="宋体"/>
          <w:b/>
          <w:kern w:val="0"/>
          <w:sz w:val="28"/>
          <w:szCs w:val="28"/>
        </w:rPr>
      </w:pPr>
      <w:r>
        <w:rPr>
          <w:rFonts w:ascii="Times New Roman" w:hAnsi="Times New Roman" w:hint="eastAsia"/>
          <w:b/>
          <w:kern w:val="0"/>
          <w:sz w:val="28"/>
          <w:szCs w:val="28"/>
        </w:rPr>
        <w:t>1</w:t>
      </w:r>
      <w:r>
        <w:rPr>
          <w:rFonts w:ascii="Times New Roman" w:hAnsi="宋体" w:hint="eastAsia"/>
          <w:b/>
          <w:kern w:val="0"/>
          <w:sz w:val="28"/>
          <w:szCs w:val="28"/>
        </w:rPr>
        <w:t>区论文</w:t>
      </w:r>
      <w:r>
        <w:rPr>
          <w:rFonts w:ascii="Times New Roman" w:hAnsi="宋体" w:hint="eastAsia"/>
          <w:b/>
          <w:kern w:val="0"/>
          <w:sz w:val="28"/>
          <w:szCs w:val="28"/>
        </w:rPr>
        <w:t xml:space="preserve"> </w:t>
      </w:r>
      <w:r>
        <w:rPr>
          <w:rFonts w:ascii="Times New Roman" w:hAnsi="宋体" w:hint="eastAsia"/>
          <w:b/>
          <w:kern w:val="0"/>
          <w:sz w:val="28"/>
          <w:szCs w:val="28"/>
          <w:u w:val="single"/>
        </w:rPr>
        <w:t xml:space="preserve">  </w:t>
      </w:r>
      <w:r w:rsidR="005429A5">
        <w:rPr>
          <w:rFonts w:ascii="Times New Roman" w:hAnsi="宋体"/>
          <w:b/>
          <w:kern w:val="0"/>
          <w:sz w:val="28"/>
          <w:szCs w:val="28"/>
          <w:u w:val="single"/>
        </w:rPr>
        <w:t>3</w:t>
      </w:r>
      <w:r>
        <w:rPr>
          <w:rFonts w:ascii="Times New Roman" w:hAnsi="宋体" w:hint="eastAsia"/>
          <w:b/>
          <w:kern w:val="0"/>
          <w:sz w:val="28"/>
          <w:szCs w:val="28"/>
          <w:u w:val="single"/>
        </w:rPr>
        <w:t xml:space="preserve">  </w:t>
      </w:r>
      <w:r>
        <w:rPr>
          <w:rFonts w:ascii="Times New Roman" w:hAnsi="宋体" w:hint="eastAsia"/>
          <w:b/>
          <w:kern w:val="0"/>
          <w:sz w:val="28"/>
          <w:szCs w:val="28"/>
        </w:rPr>
        <w:t>篇（</w:t>
      </w:r>
      <w:r w:rsidR="00B53F8B">
        <w:rPr>
          <w:rFonts w:ascii="Times New Roman" w:hAnsi="宋体" w:hint="eastAsia"/>
          <w:b/>
          <w:kern w:val="0"/>
          <w:sz w:val="28"/>
          <w:szCs w:val="28"/>
        </w:rPr>
        <w:t>计</w:t>
      </w:r>
      <w:r w:rsidR="00A20B4C">
        <w:rPr>
          <w:rFonts w:ascii="Times New Roman" w:hAnsi="Times New Roman"/>
          <w:b/>
          <w:kern w:val="0"/>
          <w:sz w:val="28"/>
          <w:szCs w:val="28"/>
        </w:rPr>
        <w:t>10</w:t>
      </w:r>
      <w:r>
        <w:rPr>
          <w:rFonts w:ascii="Times New Roman" w:hAnsi="宋体" w:hint="eastAsia"/>
          <w:b/>
          <w:kern w:val="0"/>
          <w:sz w:val="28"/>
          <w:szCs w:val="28"/>
        </w:rPr>
        <w:t>）</w:t>
      </w:r>
      <w:r w:rsidR="008C505B">
        <w:rPr>
          <w:rFonts w:ascii="Times New Roman" w:hAnsi="宋体" w:hint="eastAsia"/>
          <w:b/>
          <w:kern w:val="0"/>
          <w:sz w:val="28"/>
          <w:szCs w:val="28"/>
        </w:rPr>
        <w:t>、</w:t>
      </w:r>
      <w:r>
        <w:rPr>
          <w:rFonts w:ascii="Times New Roman" w:hAnsi="Times New Roman" w:hint="eastAsia"/>
          <w:b/>
          <w:kern w:val="0"/>
          <w:sz w:val="28"/>
          <w:szCs w:val="28"/>
        </w:rPr>
        <w:t>2</w:t>
      </w:r>
      <w:r>
        <w:rPr>
          <w:rFonts w:ascii="Times New Roman" w:hAnsi="宋体" w:hint="eastAsia"/>
          <w:b/>
          <w:kern w:val="0"/>
          <w:sz w:val="28"/>
          <w:szCs w:val="28"/>
        </w:rPr>
        <w:t>区论文</w:t>
      </w:r>
      <w:r>
        <w:rPr>
          <w:rFonts w:ascii="Times New Roman" w:hAnsi="Times New Roman" w:hint="eastAsia"/>
          <w:b/>
          <w:kern w:val="0"/>
          <w:sz w:val="28"/>
          <w:szCs w:val="28"/>
          <w:u w:val="single"/>
        </w:rPr>
        <w:t xml:space="preserve">   </w:t>
      </w:r>
      <w:r w:rsidR="005429A5">
        <w:rPr>
          <w:rFonts w:ascii="Times New Roman" w:hAnsi="Times New Roman"/>
          <w:b/>
          <w:kern w:val="0"/>
          <w:sz w:val="28"/>
          <w:szCs w:val="28"/>
          <w:u w:val="single"/>
        </w:rPr>
        <w:t>13</w:t>
      </w:r>
      <w:r>
        <w:rPr>
          <w:rFonts w:ascii="Times New Roman" w:hAnsi="Times New Roman" w:hint="eastAsia"/>
          <w:b/>
          <w:kern w:val="0"/>
          <w:sz w:val="28"/>
          <w:szCs w:val="28"/>
          <w:u w:val="single"/>
        </w:rPr>
        <w:t xml:space="preserve">   </w:t>
      </w:r>
      <w:r>
        <w:rPr>
          <w:rFonts w:ascii="Times New Roman" w:hAnsi="宋体" w:hint="eastAsia"/>
          <w:b/>
          <w:kern w:val="0"/>
          <w:sz w:val="28"/>
          <w:szCs w:val="28"/>
        </w:rPr>
        <w:t>篇（</w:t>
      </w:r>
      <w:r w:rsidR="00B53F8B">
        <w:rPr>
          <w:rFonts w:ascii="Times New Roman" w:hAnsi="宋体" w:hint="eastAsia"/>
          <w:b/>
          <w:kern w:val="0"/>
          <w:sz w:val="28"/>
          <w:szCs w:val="28"/>
        </w:rPr>
        <w:t>计</w:t>
      </w:r>
      <w:r w:rsidR="00A20B4C">
        <w:rPr>
          <w:rFonts w:ascii="Times New Roman" w:hAnsi="Times New Roman"/>
          <w:b/>
          <w:kern w:val="0"/>
          <w:sz w:val="28"/>
          <w:szCs w:val="28"/>
        </w:rPr>
        <w:t>6</w:t>
      </w:r>
      <w:r>
        <w:rPr>
          <w:rFonts w:ascii="Times New Roman" w:hAnsi="宋体" w:hint="eastAsia"/>
          <w:b/>
          <w:kern w:val="0"/>
          <w:sz w:val="28"/>
          <w:szCs w:val="28"/>
        </w:rPr>
        <w:t>）、</w:t>
      </w:r>
    </w:p>
    <w:p w:rsidR="00EE10CF" w:rsidRDefault="00A230CF" w:rsidP="00EE10CF">
      <w:pPr>
        <w:pStyle w:val="1"/>
        <w:tabs>
          <w:tab w:val="left" w:pos="780"/>
        </w:tabs>
        <w:autoSpaceDE w:val="0"/>
        <w:autoSpaceDN w:val="0"/>
        <w:adjustRightInd w:val="0"/>
        <w:spacing w:line="360" w:lineRule="auto"/>
        <w:ind w:left="780" w:firstLineChars="0" w:firstLine="0"/>
        <w:jc w:val="left"/>
        <w:rPr>
          <w:rFonts w:ascii="Times New Roman" w:hAnsi="宋体"/>
          <w:b/>
          <w:kern w:val="0"/>
          <w:sz w:val="28"/>
          <w:szCs w:val="28"/>
        </w:rPr>
      </w:pPr>
      <w:r>
        <w:rPr>
          <w:rFonts w:ascii="Times New Roman" w:hAnsi="Times New Roman"/>
          <w:b/>
          <w:kern w:val="0"/>
          <w:sz w:val="28"/>
          <w:szCs w:val="28"/>
        </w:rPr>
        <w:t>3</w:t>
      </w:r>
      <w:r>
        <w:rPr>
          <w:rFonts w:ascii="Times New Roman" w:hAnsi="宋体" w:hint="eastAsia"/>
          <w:b/>
          <w:kern w:val="0"/>
          <w:sz w:val="28"/>
          <w:szCs w:val="28"/>
        </w:rPr>
        <w:t>区论文</w:t>
      </w:r>
      <w:r w:rsidR="00520EFA">
        <w:rPr>
          <w:rFonts w:ascii="Times New Roman" w:hAnsi="Times New Roman" w:hint="eastAsia"/>
          <w:b/>
          <w:kern w:val="0"/>
          <w:sz w:val="28"/>
          <w:szCs w:val="28"/>
          <w:u w:val="single"/>
        </w:rPr>
        <w:t xml:space="preserve">  </w:t>
      </w:r>
      <w:r w:rsidRPr="00520EFA">
        <w:rPr>
          <w:rFonts w:ascii="Times New Roman" w:hAnsi="Times New Roman" w:hint="eastAsia"/>
          <w:b/>
          <w:color w:val="000000" w:themeColor="text1"/>
          <w:kern w:val="0"/>
          <w:sz w:val="28"/>
          <w:szCs w:val="28"/>
          <w:u w:val="single"/>
        </w:rPr>
        <w:t xml:space="preserve"> </w:t>
      </w:r>
      <w:r w:rsidR="00396F2F" w:rsidRPr="00520EFA">
        <w:rPr>
          <w:rFonts w:ascii="Times New Roman" w:hAnsi="Times New Roman"/>
          <w:b/>
          <w:color w:val="000000" w:themeColor="text1"/>
          <w:kern w:val="0"/>
          <w:sz w:val="28"/>
          <w:szCs w:val="28"/>
          <w:u w:val="single"/>
        </w:rPr>
        <w:t>7</w:t>
      </w:r>
      <w:r>
        <w:rPr>
          <w:rFonts w:ascii="Times New Roman" w:hAnsi="Times New Roman" w:hint="eastAsia"/>
          <w:b/>
          <w:kern w:val="0"/>
          <w:sz w:val="28"/>
          <w:szCs w:val="28"/>
          <w:u w:val="single"/>
        </w:rPr>
        <w:t xml:space="preserve"> </w:t>
      </w:r>
      <w:r>
        <w:rPr>
          <w:rFonts w:ascii="Times New Roman" w:hAnsi="宋体" w:hint="eastAsia"/>
          <w:b/>
          <w:kern w:val="0"/>
          <w:sz w:val="28"/>
          <w:szCs w:val="28"/>
        </w:rPr>
        <w:t>篇（</w:t>
      </w:r>
      <w:r w:rsidR="00B53F8B">
        <w:rPr>
          <w:rFonts w:ascii="Times New Roman" w:hAnsi="宋体" w:hint="eastAsia"/>
          <w:b/>
          <w:kern w:val="0"/>
          <w:sz w:val="28"/>
          <w:szCs w:val="28"/>
        </w:rPr>
        <w:t>计</w:t>
      </w:r>
      <w:r w:rsidR="00A20B4C">
        <w:rPr>
          <w:rFonts w:ascii="Times New Roman" w:hAnsi="Times New Roman"/>
          <w:b/>
          <w:kern w:val="0"/>
          <w:sz w:val="28"/>
          <w:szCs w:val="28"/>
        </w:rPr>
        <w:t>3</w:t>
      </w:r>
      <w:r>
        <w:rPr>
          <w:rFonts w:ascii="Times New Roman" w:hAnsi="宋体" w:hint="eastAsia"/>
          <w:b/>
          <w:kern w:val="0"/>
          <w:sz w:val="28"/>
          <w:szCs w:val="28"/>
        </w:rPr>
        <w:t>）、</w:t>
      </w:r>
      <w:r>
        <w:rPr>
          <w:rFonts w:ascii="Times New Roman" w:hAnsi="宋体"/>
          <w:b/>
          <w:kern w:val="0"/>
          <w:sz w:val="28"/>
          <w:szCs w:val="28"/>
        </w:rPr>
        <w:t>4</w:t>
      </w:r>
      <w:r>
        <w:rPr>
          <w:rFonts w:ascii="Times New Roman" w:hAnsi="宋体" w:hint="eastAsia"/>
          <w:b/>
          <w:kern w:val="0"/>
          <w:sz w:val="28"/>
          <w:szCs w:val="28"/>
        </w:rPr>
        <w:t>区论文</w:t>
      </w:r>
      <w:r>
        <w:rPr>
          <w:rFonts w:ascii="Times New Roman" w:hAnsi="Times New Roman" w:hint="eastAsia"/>
          <w:b/>
          <w:kern w:val="0"/>
          <w:sz w:val="28"/>
          <w:szCs w:val="28"/>
          <w:u w:val="single"/>
        </w:rPr>
        <w:t xml:space="preserve">  </w:t>
      </w:r>
      <w:r w:rsidR="007268B8">
        <w:rPr>
          <w:rFonts w:ascii="Times New Roman" w:hAnsi="Times New Roman" w:hint="eastAsia"/>
          <w:b/>
          <w:kern w:val="0"/>
          <w:sz w:val="28"/>
          <w:szCs w:val="28"/>
          <w:u w:val="single"/>
        </w:rPr>
        <w:t xml:space="preserve">  </w:t>
      </w:r>
      <w:r w:rsidR="00B53F8B">
        <w:rPr>
          <w:rFonts w:ascii="Times New Roman" w:hAnsi="Times New Roman" w:hint="eastAsia"/>
          <w:b/>
          <w:kern w:val="0"/>
          <w:sz w:val="28"/>
          <w:szCs w:val="28"/>
          <w:u w:val="single"/>
        </w:rPr>
        <w:t xml:space="preserve"> </w:t>
      </w:r>
      <w:r>
        <w:rPr>
          <w:rFonts w:ascii="Times New Roman" w:hAnsi="Times New Roman" w:hint="eastAsia"/>
          <w:b/>
          <w:kern w:val="0"/>
          <w:sz w:val="28"/>
          <w:szCs w:val="28"/>
          <w:u w:val="single"/>
        </w:rPr>
        <w:t xml:space="preserve"> </w:t>
      </w:r>
      <w:r>
        <w:rPr>
          <w:rFonts w:ascii="Times New Roman" w:hAnsi="宋体" w:hint="eastAsia"/>
          <w:b/>
          <w:kern w:val="0"/>
          <w:sz w:val="28"/>
          <w:szCs w:val="28"/>
        </w:rPr>
        <w:t>篇</w:t>
      </w:r>
      <w:r w:rsidR="007268B8">
        <w:rPr>
          <w:rFonts w:ascii="Times New Roman" w:hAnsi="宋体" w:hint="eastAsia"/>
          <w:b/>
          <w:kern w:val="0"/>
          <w:sz w:val="28"/>
          <w:szCs w:val="28"/>
        </w:rPr>
        <w:t>（计</w:t>
      </w:r>
      <w:r w:rsidR="007268B8">
        <w:rPr>
          <w:rFonts w:ascii="Times New Roman" w:hAnsi="Times New Roman" w:hint="eastAsia"/>
          <w:b/>
          <w:kern w:val="0"/>
          <w:sz w:val="28"/>
          <w:szCs w:val="28"/>
        </w:rPr>
        <w:t>1</w:t>
      </w:r>
      <w:r w:rsidR="007268B8">
        <w:rPr>
          <w:rFonts w:ascii="Times New Roman" w:hAnsi="宋体" w:hint="eastAsia"/>
          <w:b/>
          <w:kern w:val="0"/>
          <w:sz w:val="28"/>
          <w:szCs w:val="28"/>
        </w:rPr>
        <w:t>）</w:t>
      </w:r>
      <w:r>
        <w:rPr>
          <w:rFonts w:ascii="Times New Roman" w:hAnsi="宋体" w:hint="eastAsia"/>
          <w:b/>
          <w:kern w:val="0"/>
          <w:sz w:val="28"/>
          <w:szCs w:val="28"/>
        </w:rPr>
        <w:t>，</w:t>
      </w:r>
    </w:p>
    <w:p w:rsidR="00CA3AB5" w:rsidRDefault="007268B8" w:rsidP="00EE10CF">
      <w:pPr>
        <w:pStyle w:val="1"/>
        <w:tabs>
          <w:tab w:val="left" w:pos="780"/>
        </w:tabs>
        <w:autoSpaceDE w:val="0"/>
        <w:autoSpaceDN w:val="0"/>
        <w:adjustRightInd w:val="0"/>
        <w:spacing w:line="360" w:lineRule="auto"/>
        <w:ind w:left="780" w:firstLineChars="0" w:firstLine="0"/>
        <w:jc w:val="left"/>
        <w:rPr>
          <w:rFonts w:ascii="Times New Roman" w:hAnsi="Times New Roman"/>
          <w:b/>
          <w:kern w:val="0"/>
          <w:sz w:val="28"/>
          <w:szCs w:val="28"/>
        </w:rPr>
      </w:pPr>
      <w:r>
        <w:rPr>
          <w:rFonts w:ascii="Times New Roman" w:hAnsi="宋体" w:hint="eastAsia"/>
          <w:b/>
          <w:kern w:val="0"/>
          <w:sz w:val="28"/>
          <w:szCs w:val="28"/>
        </w:rPr>
        <w:t>授权发明专利</w:t>
      </w:r>
      <w:r>
        <w:rPr>
          <w:rFonts w:ascii="Times New Roman" w:hAnsi="Times New Roman" w:hint="eastAsia"/>
          <w:b/>
          <w:kern w:val="0"/>
          <w:sz w:val="28"/>
          <w:szCs w:val="28"/>
          <w:u w:val="single"/>
        </w:rPr>
        <w:t xml:space="preserve">   </w:t>
      </w:r>
      <w:r w:rsidR="00647A3F">
        <w:rPr>
          <w:rFonts w:ascii="Times New Roman" w:hAnsi="Times New Roman"/>
          <w:b/>
          <w:kern w:val="0"/>
          <w:sz w:val="28"/>
          <w:szCs w:val="28"/>
          <w:u w:val="single"/>
        </w:rPr>
        <w:t>9</w:t>
      </w:r>
      <w:r>
        <w:rPr>
          <w:rFonts w:ascii="Times New Roman" w:hAnsi="Times New Roman" w:hint="eastAsia"/>
          <w:b/>
          <w:kern w:val="0"/>
          <w:sz w:val="28"/>
          <w:szCs w:val="28"/>
          <w:u w:val="single"/>
        </w:rPr>
        <w:t xml:space="preserve">   </w:t>
      </w:r>
      <w:r>
        <w:rPr>
          <w:rFonts w:ascii="Times New Roman" w:hAnsi="宋体" w:hint="eastAsia"/>
          <w:b/>
          <w:kern w:val="0"/>
          <w:sz w:val="28"/>
          <w:szCs w:val="28"/>
        </w:rPr>
        <w:t>项（计</w:t>
      </w:r>
      <w:r w:rsidR="00A20B4C">
        <w:rPr>
          <w:rFonts w:ascii="Times New Roman" w:hAnsi="Times New Roman"/>
          <w:b/>
          <w:kern w:val="0"/>
          <w:sz w:val="28"/>
          <w:szCs w:val="28"/>
        </w:rPr>
        <w:t>2</w:t>
      </w:r>
      <w:r>
        <w:rPr>
          <w:rFonts w:ascii="Times New Roman" w:hAnsi="宋体" w:hint="eastAsia"/>
          <w:b/>
          <w:kern w:val="0"/>
          <w:sz w:val="28"/>
          <w:szCs w:val="28"/>
        </w:rPr>
        <w:t>），合计</w:t>
      </w:r>
      <w:r w:rsidR="00A230CF">
        <w:rPr>
          <w:rFonts w:ascii="Times New Roman" w:hAnsi="宋体" w:hint="eastAsia"/>
          <w:b/>
          <w:kern w:val="0"/>
          <w:sz w:val="28"/>
          <w:szCs w:val="28"/>
        </w:rPr>
        <w:t>计量</w:t>
      </w:r>
      <w:r w:rsidR="00B53F8B">
        <w:rPr>
          <w:rFonts w:ascii="Times New Roman" w:hAnsi="宋体" w:hint="eastAsia"/>
          <w:b/>
          <w:kern w:val="0"/>
          <w:sz w:val="28"/>
          <w:szCs w:val="28"/>
        </w:rPr>
        <w:t>数</w:t>
      </w:r>
      <w:r w:rsidR="00A230CF">
        <w:rPr>
          <w:rFonts w:ascii="Times New Roman" w:hAnsi="宋体" w:hint="eastAsia"/>
          <w:b/>
          <w:kern w:val="0"/>
          <w:sz w:val="28"/>
          <w:szCs w:val="28"/>
          <w:u w:val="single"/>
        </w:rPr>
        <w:t xml:space="preserve">    </w:t>
      </w:r>
      <w:r w:rsidR="00396F2F" w:rsidRPr="00520EFA">
        <w:rPr>
          <w:rFonts w:ascii="Times New Roman" w:hAnsi="宋体"/>
          <w:b/>
          <w:color w:val="000000" w:themeColor="text1"/>
          <w:kern w:val="0"/>
          <w:sz w:val="28"/>
          <w:szCs w:val="28"/>
          <w:u w:val="single"/>
        </w:rPr>
        <w:t>147</w:t>
      </w:r>
      <w:r w:rsidR="00A230CF">
        <w:rPr>
          <w:rFonts w:ascii="Times New Roman" w:hAnsi="宋体" w:hint="eastAsia"/>
          <w:b/>
          <w:kern w:val="0"/>
          <w:sz w:val="28"/>
          <w:szCs w:val="28"/>
          <w:u w:val="single"/>
        </w:rPr>
        <w:t xml:space="preserve">  </w:t>
      </w:r>
      <w:r w:rsidR="00A230CF">
        <w:rPr>
          <w:rFonts w:ascii="Times New Roman" w:hAnsi="宋体" w:hint="eastAsia"/>
          <w:b/>
          <w:kern w:val="0"/>
          <w:sz w:val="28"/>
          <w:szCs w:val="28"/>
        </w:rPr>
        <w:t>；</w:t>
      </w:r>
    </w:p>
    <w:p w:rsidR="007268B8" w:rsidRPr="007268B8" w:rsidRDefault="00A230CF" w:rsidP="007268B8">
      <w:pPr>
        <w:pStyle w:val="1"/>
        <w:numPr>
          <w:ilvl w:val="0"/>
          <w:numId w:val="2"/>
        </w:numPr>
        <w:tabs>
          <w:tab w:val="clear" w:pos="780"/>
          <w:tab w:val="left" w:pos="284"/>
          <w:tab w:val="left" w:pos="709"/>
        </w:tabs>
        <w:autoSpaceDE w:val="0"/>
        <w:autoSpaceDN w:val="0"/>
        <w:adjustRightInd w:val="0"/>
        <w:spacing w:line="360" w:lineRule="auto"/>
        <w:ind w:left="284" w:firstLineChars="0" w:firstLine="0"/>
        <w:jc w:val="left"/>
        <w:rPr>
          <w:rFonts w:ascii="Times New Roman" w:hAnsi="Times New Roman"/>
          <w:b/>
          <w:kern w:val="0"/>
          <w:sz w:val="28"/>
          <w:szCs w:val="28"/>
        </w:rPr>
      </w:pPr>
      <w:r w:rsidRPr="00B53F8B">
        <w:rPr>
          <w:rFonts w:ascii="Times New Roman" w:hAnsi="宋体" w:hint="eastAsia"/>
          <w:b/>
          <w:kern w:val="0"/>
          <w:sz w:val="28"/>
          <w:szCs w:val="28"/>
        </w:rPr>
        <w:t>申请到</w:t>
      </w:r>
      <w:r w:rsidRPr="00B53F8B">
        <w:rPr>
          <w:rFonts w:ascii="Times New Roman" w:hAnsi="Times New Roman" w:hint="eastAsia"/>
          <w:b/>
          <w:kern w:val="0"/>
          <w:sz w:val="28"/>
          <w:szCs w:val="28"/>
          <w:u w:val="single"/>
        </w:rPr>
        <w:t xml:space="preserve">  </w:t>
      </w:r>
      <w:r w:rsidR="008C505B" w:rsidRPr="00B53F8B">
        <w:rPr>
          <w:rFonts w:ascii="Times New Roman" w:hAnsi="Times New Roman" w:hint="eastAsia"/>
          <w:b/>
          <w:kern w:val="0"/>
          <w:sz w:val="28"/>
          <w:szCs w:val="28"/>
          <w:u w:val="single"/>
        </w:rPr>
        <w:t xml:space="preserve"> </w:t>
      </w:r>
      <w:r w:rsidR="00857FD8" w:rsidRPr="00AA3830">
        <w:rPr>
          <w:rFonts w:ascii="Times New Roman" w:hAnsi="Times New Roman"/>
          <w:b/>
          <w:kern w:val="0"/>
          <w:sz w:val="28"/>
          <w:szCs w:val="28"/>
          <w:u w:val="single"/>
        </w:rPr>
        <w:t>13</w:t>
      </w:r>
      <w:r w:rsidR="008C505B" w:rsidRPr="00B53F8B">
        <w:rPr>
          <w:rFonts w:ascii="Times New Roman" w:hAnsi="Times New Roman" w:hint="eastAsia"/>
          <w:b/>
          <w:kern w:val="0"/>
          <w:sz w:val="28"/>
          <w:szCs w:val="28"/>
          <w:u w:val="single"/>
        </w:rPr>
        <w:t xml:space="preserve"> </w:t>
      </w:r>
      <w:r w:rsidR="007268B8">
        <w:rPr>
          <w:rFonts w:ascii="Times New Roman" w:hAnsi="Times New Roman" w:hint="eastAsia"/>
          <w:b/>
          <w:kern w:val="0"/>
          <w:sz w:val="28"/>
          <w:szCs w:val="28"/>
          <w:u w:val="single"/>
        </w:rPr>
        <w:t xml:space="preserve"> </w:t>
      </w:r>
      <w:r w:rsidRPr="00B53F8B">
        <w:rPr>
          <w:rFonts w:ascii="Times New Roman" w:hAnsi="宋体" w:hint="eastAsia"/>
          <w:b/>
          <w:kern w:val="0"/>
          <w:sz w:val="28"/>
          <w:szCs w:val="28"/>
        </w:rPr>
        <w:t>项国家级项目</w:t>
      </w:r>
      <w:r w:rsidR="00B53F8B">
        <w:rPr>
          <w:rFonts w:ascii="Times New Roman" w:hAnsi="宋体" w:hint="eastAsia"/>
          <w:b/>
          <w:kern w:val="0"/>
          <w:sz w:val="28"/>
          <w:szCs w:val="28"/>
        </w:rPr>
        <w:t>，</w:t>
      </w:r>
      <w:r w:rsidR="007268B8">
        <w:rPr>
          <w:rFonts w:ascii="Times New Roman" w:hAnsi="宋体" w:hint="eastAsia"/>
          <w:b/>
          <w:kern w:val="0"/>
          <w:sz w:val="28"/>
          <w:szCs w:val="28"/>
        </w:rPr>
        <w:t>到款合计</w:t>
      </w:r>
      <w:r w:rsidR="007268B8" w:rsidRPr="00B53F8B">
        <w:rPr>
          <w:rFonts w:ascii="Times New Roman" w:hAnsi="宋体" w:hint="eastAsia"/>
          <w:b/>
          <w:kern w:val="0"/>
          <w:sz w:val="28"/>
          <w:szCs w:val="28"/>
          <w:u w:val="single"/>
        </w:rPr>
        <w:t xml:space="preserve">   </w:t>
      </w:r>
      <w:r w:rsidR="00857FD8" w:rsidRPr="00AA3830">
        <w:rPr>
          <w:rFonts w:ascii="Times New Roman" w:hAnsi="宋体"/>
          <w:b/>
          <w:kern w:val="0"/>
          <w:sz w:val="28"/>
          <w:szCs w:val="28"/>
          <w:u w:val="single"/>
        </w:rPr>
        <w:t>1258.54</w:t>
      </w:r>
      <w:r w:rsidR="007268B8" w:rsidRPr="00B53F8B">
        <w:rPr>
          <w:rFonts w:ascii="Times New Roman" w:hAnsi="宋体" w:hint="eastAsia"/>
          <w:b/>
          <w:kern w:val="0"/>
          <w:sz w:val="28"/>
          <w:szCs w:val="28"/>
          <w:u w:val="single"/>
        </w:rPr>
        <w:t xml:space="preserve">   </w:t>
      </w:r>
      <w:r w:rsidR="007268B8" w:rsidRPr="00B53F8B">
        <w:rPr>
          <w:rFonts w:ascii="Times New Roman" w:hAnsi="宋体" w:hint="eastAsia"/>
          <w:b/>
          <w:kern w:val="0"/>
          <w:sz w:val="28"/>
          <w:szCs w:val="28"/>
        </w:rPr>
        <w:t>万</w:t>
      </w:r>
      <w:r w:rsidR="007268B8">
        <w:rPr>
          <w:rFonts w:ascii="Times New Roman" w:hAnsi="宋体" w:hint="eastAsia"/>
          <w:b/>
          <w:kern w:val="0"/>
          <w:sz w:val="28"/>
          <w:szCs w:val="28"/>
        </w:rPr>
        <w:t>，计</w:t>
      </w:r>
      <w:r w:rsidR="007268B8" w:rsidRPr="00B53F8B">
        <w:rPr>
          <w:rFonts w:ascii="Times New Roman" w:hAnsi="宋体" w:hint="eastAsia"/>
          <w:b/>
          <w:kern w:val="0"/>
          <w:sz w:val="28"/>
          <w:szCs w:val="28"/>
          <w:u w:val="single"/>
        </w:rPr>
        <w:t xml:space="preserve">   </w:t>
      </w:r>
      <w:r w:rsidR="00CC2C59" w:rsidRPr="00AA3830">
        <w:rPr>
          <w:rFonts w:ascii="Times New Roman" w:hAnsi="宋体"/>
          <w:b/>
          <w:kern w:val="0"/>
          <w:sz w:val="28"/>
          <w:szCs w:val="28"/>
          <w:u w:val="single"/>
        </w:rPr>
        <w:t>1258.54</w:t>
      </w:r>
      <w:r w:rsidR="007268B8" w:rsidRPr="00B53F8B">
        <w:rPr>
          <w:rFonts w:ascii="Times New Roman" w:hAnsi="宋体" w:hint="eastAsia"/>
          <w:b/>
          <w:kern w:val="0"/>
          <w:sz w:val="28"/>
          <w:szCs w:val="28"/>
          <w:u w:val="single"/>
        </w:rPr>
        <w:t xml:space="preserve"> </w:t>
      </w:r>
      <w:r w:rsidR="007268B8">
        <w:rPr>
          <w:rFonts w:ascii="Times New Roman" w:hAnsi="宋体" w:hint="eastAsia"/>
          <w:b/>
          <w:kern w:val="0"/>
          <w:sz w:val="28"/>
          <w:szCs w:val="28"/>
        </w:rPr>
        <w:t>点；</w:t>
      </w:r>
    </w:p>
    <w:p w:rsidR="007268B8" w:rsidRDefault="007268B8" w:rsidP="007268B8">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sidRPr="00B53F8B">
        <w:rPr>
          <w:rFonts w:ascii="Times New Roman" w:hAnsi="宋体" w:hint="eastAsia"/>
          <w:b/>
          <w:kern w:val="0"/>
          <w:sz w:val="28"/>
          <w:szCs w:val="28"/>
        </w:rPr>
        <w:t>申请到</w:t>
      </w:r>
      <w:r w:rsidRPr="00B53F8B">
        <w:rPr>
          <w:rFonts w:ascii="Times New Roman" w:hAnsi="Times New Roman" w:hint="eastAsia"/>
          <w:b/>
          <w:kern w:val="0"/>
          <w:sz w:val="28"/>
          <w:szCs w:val="28"/>
          <w:u w:val="single"/>
        </w:rPr>
        <w:t xml:space="preserve">  </w:t>
      </w:r>
      <w:r w:rsidR="002D2030">
        <w:rPr>
          <w:rFonts w:ascii="Times New Roman" w:hAnsi="Times New Roman"/>
          <w:b/>
          <w:kern w:val="0"/>
          <w:sz w:val="28"/>
          <w:szCs w:val="28"/>
          <w:u w:val="single"/>
        </w:rPr>
        <w:t>7</w:t>
      </w:r>
      <w:r w:rsidRPr="00B53F8B">
        <w:rPr>
          <w:rFonts w:ascii="Times New Roman" w:hAnsi="Times New Roman" w:hint="eastAsia"/>
          <w:b/>
          <w:kern w:val="0"/>
          <w:sz w:val="28"/>
          <w:szCs w:val="28"/>
          <w:u w:val="single"/>
        </w:rPr>
        <w:t xml:space="preserve">   </w:t>
      </w:r>
      <w:r>
        <w:rPr>
          <w:rFonts w:ascii="Times New Roman" w:hAnsi="Times New Roman" w:hint="eastAsia"/>
          <w:b/>
          <w:kern w:val="0"/>
          <w:sz w:val="28"/>
          <w:szCs w:val="28"/>
          <w:u w:val="single"/>
        </w:rPr>
        <w:t xml:space="preserve"> </w:t>
      </w:r>
      <w:r w:rsidRPr="00B53F8B">
        <w:rPr>
          <w:rFonts w:ascii="Times New Roman" w:hAnsi="宋体" w:hint="eastAsia"/>
          <w:b/>
          <w:kern w:val="0"/>
          <w:sz w:val="28"/>
          <w:szCs w:val="28"/>
        </w:rPr>
        <w:t>项</w:t>
      </w:r>
      <w:r>
        <w:rPr>
          <w:rFonts w:ascii="Times New Roman" w:hAnsi="宋体" w:hint="eastAsia"/>
          <w:b/>
          <w:kern w:val="0"/>
          <w:sz w:val="28"/>
          <w:szCs w:val="28"/>
        </w:rPr>
        <w:t>省部</w:t>
      </w:r>
      <w:r w:rsidRPr="00B53F8B">
        <w:rPr>
          <w:rFonts w:ascii="Times New Roman" w:hAnsi="宋体" w:hint="eastAsia"/>
          <w:b/>
          <w:kern w:val="0"/>
          <w:sz w:val="28"/>
          <w:szCs w:val="28"/>
        </w:rPr>
        <w:t>级项目</w:t>
      </w:r>
      <w:r>
        <w:rPr>
          <w:rFonts w:ascii="Times New Roman" w:hAnsi="宋体" w:hint="eastAsia"/>
          <w:b/>
          <w:kern w:val="0"/>
          <w:sz w:val="28"/>
          <w:szCs w:val="28"/>
        </w:rPr>
        <w:t>，到款合计</w:t>
      </w:r>
      <w:r w:rsidRPr="00B53F8B">
        <w:rPr>
          <w:rFonts w:ascii="Times New Roman" w:hAnsi="宋体" w:hint="eastAsia"/>
          <w:b/>
          <w:kern w:val="0"/>
          <w:sz w:val="28"/>
          <w:szCs w:val="28"/>
          <w:u w:val="single"/>
        </w:rPr>
        <w:t xml:space="preserve">  </w:t>
      </w:r>
      <w:r w:rsidR="002D2030">
        <w:rPr>
          <w:rFonts w:ascii="Times New Roman" w:hAnsi="宋体"/>
          <w:b/>
          <w:kern w:val="0"/>
          <w:sz w:val="28"/>
          <w:szCs w:val="28"/>
          <w:u w:val="single"/>
        </w:rPr>
        <w:t>214.36</w:t>
      </w:r>
      <w:r w:rsidRPr="00B53F8B">
        <w:rPr>
          <w:rFonts w:ascii="Times New Roman" w:hAnsi="宋体" w:hint="eastAsia"/>
          <w:b/>
          <w:kern w:val="0"/>
          <w:sz w:val="28"/>
          <w:szCs w:val="28"/>
          <w:u w:val="single"/>
        </w:rPr>
        <w:t xml:space="preserve">    </w:t>
      </w:r>
      <w:r w:rsidRPr="00B53F8B">
        <w:rPr>
          <w:rFonts w:ascii="Times New Roman" w:hAnsi="宋体" w:hint="eastAsia"/>
          <w:b/>
          <w:kern w:val="0"/>
          <w:sz w:val="28"/>
          <w:szCs w:val="28"/>
        </w:rPr>
        <w:t>万</w:t>
      </w:r>
      <w:r>
        <w:rPr>
          <w:rFonts w:ascii="Times New Roman" w:hAnsi="宋体" w:hint="eastAsia"/>
          <w:b/>
          <w:kern w:val="0"/>
          <w:sz w:val="28"/>
          <w:szCs w:val="28"/>
        </w:rPr>
        <w:t>，计</w:t>
      </w:r>
      <w:r w:rsidRPr="00B53F8B">
        <w:rPr>
          <w:rFonts w:ascii="Times New Roman" w:hAnsi="宋体" w:hint="eastAsia"/>
          <w:b/>
          <w:kern w:val="0"/>
          <w:sz w:val="28"/>
          <w:szCs w:val="28"/>
          <w:u w:val="single"/>
        </w:rPr>
        <w:t xml:space="preserve"> </w:t>
      </w:r>
      <w:r w:rsidR="002D2030">
        <w:rPr>
          <w:rFonts w:ascii="Times New Roman" w:hAnsi="宋体"/>
          <w:b/>
          <w:kern w:val="0"/>
          <w:sz w:val="28"/>
          <w:szCs w:val="28"/>
          <w:u w:val="single"/>
        </w:rPr>
        <w:t>107.18</w:t>
      </w:r>
      <w:r w:rsidRPr="00B53F8B">
        <w:rPr>
          <w:rFonts w:ascii="Times New Roman" w:hAnsi="宋体" w:hint="eastAsia"/>
          <w:b/>
          <w:kern w:val="0"/>
          <w:sz w:val="28"/>
          <w:szCs w:val="28"/>
          <w:u w:val="single"/>
        </w:rPr>
        <w:t xml:space="preserve">  </w:t>
      </w:r>
      <w:r>
        <w:rPr>
          <w:rFonts w:ascii="Times New Roman" w:hAnsi="宋体" w:hint="eastAsia"/>
          <w:b/>
          <w:kern w:val="0"/>
          <w:sz w:val="28"/>
          <w:szCs w:val="28"/>
          <w:u w:val="single"/>
        </w:rPr>
        <w:t xml:space="preserve"> </w:t>
      </w:r>
      <w:r w:rsidRPr="00B53F8B">
        <w:rPr>
          <w:rFonts w:ascii="Times New Roman" w:hAnsi="宋体" w:hint="eastAsia"/>
          <w:b/>
          <w:kern w:val="0"/>
          <w:sz w:val="28"/>
          <w:szCs w:val="28"/>
          <w:u w:val="single"/>
        </w:rPr>
        <w:t xml:space="preserve"> </w:t>
      </w:r>
      <w:r>
        <w:rPr>
          <w:rFonts w:ascii="Times New Roman" w:hAnsi="宋体" w:hint="eastAsia"/>
          <w:b/>
          <w:kern w:val="0"/>
          <w:sz w:val="28"/>
          <w:szCs w:val="28"/>
        </w:rPr>
        <w:t>点；</w:t>
      </w:r>
    </w:p>
    <w:p w:rsidR="007268B8" w:rsidRDefault="007268B8" w:rsidP="007268B8">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sidRPr="00B53F8B">
        <w:rPr>
          <w:rFonts w:ascii="Times New Roman" w:hAnsi="宋体" w:hint="eastAsia"/>
          <w:b/>
          <w:kern w:val="0"/>
          <w:sz w:val="28"/>
          <w:szCs w:val="28"/>
        </w:rPr>
        <w:t>申请到</w:t>
      </w:r>
      <w:r w:rsidRPr="00B53F8B">
        <w:rPr>
          <w:rFonts w:ascii="Times New Roman" w:hAnsi="Times New Roman" w:hint="eastAsia"/>
          <w:b/>
          <w:kern w:val="0"/>
          <w:sz w:val="28"/>
          <w:szCs w:val="28"/>
          <w:u w:val="single"/>
        </w:rPr>
        <w:t xml:space="preserve">    </w:t>
      </w:r>
      <w:r w:rsidR="00396F2F" w:rsidRPr="00520EFA">
        <w:rPr>
          <w:rFonts w:ascii="Times New Roman" w:hAnsi="Times New Roman"/>
          <w:b/>
          <w:color w:val="000000" w:themeColor="text1"/>
          <w:kern w:val="0"/>
          <w:sz w:val="28"/>
          <w:szCs w:val="28"/>
          <w:u w:val="single"/>
        </w:rPr>
        <w:t>6</w:t>
      </w:r>
      <w:r w:rsidRPr="00B53F8B">
        <w:rPr>
          <w:rFonts w:ascii="Times New Roman" w:hAnsi="Times New Roman" w:hint="eastAsia"/>
          <w:b/>
          <w:kern w:val="0"/>
          <w:sz w:val="28"/>
          <w:szCs w:val="28"/>
          <w:u w:val="single"/>
        </w:rPr>
        <w:t xml:space="preserve"> </w:t>
      </w:r>
      <w:r>
        <w:rPr>
          <w:rFonts w:ascii="Times New Roman" w:hAnsi="Times New Roman" w:hint="eastAsia"/>
          <w:b/>
          <w:kern w:val="0"/>
          <w:sz w:val="28"/>
          <w:szCs w:val="28"/>
          <w:u w:val="single"/>
        </w:rPr>
        <w:t xml:space="preserve"> </w:t>
      </w:r>
      <w:r w:rsidRPr="00B53F8B">
        <w:rPr>
          <w:rFonts w:ascii="Times New Roman" w:hAnsi="宋体" w:hint="eastAsia"/>
          <w:b/>
          <w:kern w:val="0"/>
          <w:sz w:val="28"/>
          <w:szCs w:val="28"/>
        </w:rPr>
        <w:t>项</w:t>
      </w:r>
      <w:r>
        <w:rPr>
          <w:rFonts w:ascii="Times New Roman" w:hAnsi="宋体" w:hint="eastAsia"/>
          <w:b/>
          <w:kern w:val="0"/>
          <w:sz w:val="28"/>
          <w:szCs w:val="28"/>
        </w:rPr>
        <w:t>横向</w:t>
      </w:r>
      <w:r w:rsidRPr="00B53F8B">
        <w:rPr>
          <w:rFonts w:ascii="Times New Roman" w:hAnsi="宋体" w:hint="eastAsia"/>
          <w:b/>
          <w:kern w:val="0"/>
          <w:sz w:val="28"/>
          <w:szCs w:val="28"/>
        </w:rPr>
        <w:t>项目</w:t>
      </w:r>
      <w:r>
        <w:rPr>
          <w:rFonts w:ascii="Times New Roman" w:hAnsi="宋体" w:hint="eastAsia"/>
          <w:b/>
          <w:kern w:val="0"/>
          <w:sz w:val="28"/>
          <w:szCs w:val="28"/>
        </w:rPr>
        <w:t>，到款合计</w:t>
      </w:r>
      <w:r w:rsidR="00520EFA">
        <w:rPr>
          <w:rFonts w:ascii="Times New Roman" w:hAnsi="宋体" w:hint="eastAsia"/>
          <w:b/>
          <w:kern w:val="0"/>
          <w:sz w:val="28"/>
          <w:szCs w:val="28"/>
          <w:u w:val="single"/>
        </w:rPr>
        <w:t xml:space="preserve"> </w:t>
      </w:r>
      <w:r w:rsidRPr="00B53F8B">
        <w:rPr>
          <w:rFonts w:ascii="Times New Roman" w:hAnsi="宋体" w:hint="eastAsia"/>
          <w:b/>
          <w:kern w:val="0"/>
          <w:sz w:val="28"/>
          <w:szCs w:val="28"/>
          <w:u w:val="single"/>
        </w:rPr>
        <w:t xml:space="preserve">  </w:t>
      </w:r>
      <w:r w:rsidR="00396F2F" w:rsidRPr="00520EFA">
        <w:rPr>
          <w:rFonts w:ascii="Times New Roman" w:hAnsi="宋体"/>
          <w:b/>
          <w:color w:val="000000" w:themeColor="text1"/>
          <w:kern w:val="0"/>
          <w:sz w:val="28"/>
          <w:szCs w:val="28"/>
          <w:u w:val="single"/>
        </w:rPr>
        <w:t>25.28</w:t>
      </w:r>
      <w:r w:rsidRPr="00520EFA">
        <w:rPr>
          <w:rFonts w:ascii="Times New Roman" w:hAnsi="宋体" w:hint="eastAsia"/>
          <w:b/>
          <w:color w:val="000000" w:themeColor="text1"/>
          <w:kern w:val="0"/>
          <w:sz w:val="28"/>
          <w:szCs w:val="28"/>
          <w:u w:val="single"/>
        </w:rPr>
        <w:t xml:space="preserve">  </w:t>
      </w:r>
      <w:r w:rsidRPr="00B53F8B">
        <w:rPr>
          <w:rFonts w:ascii="Times New Roman" w:hAnsi="宋体" w:hint="eastAsia"/>
          <w:b/>
          <w:kern w:val="0"/>
          <w:sz w:val="28"/>
          <w:szCs w:val="28"/>
        </w:rPr>
        <w:t>万</w:t>
      </w:r>
      <w:r>
        <w:rPr>
          <w:rFonts w:ascii="Times New Roman" w:hAnsi="宋体" w:hint="eastAsia"/>
          <w:b/>
          <w:kern w:val="0"/>
          <w:sz w:val="28"/>
          <w:szCs w:val="28"/>
        </w:rPr>
        <w:t>，计</w:t>
      </w:r>
      <w:r w:rsidRPr="00B53F8B">
        <w:rPr>
          <w:rFonts w:ascii="Times New Roman" w:hAnsi="宋体" w:hint="eastAsia"/>
          <w:b/>
          <w:kern w:val="0"/>
          <w:sz w:val="28"/>
          <w:szCs w:val="28"/>
          <w:u w:val="single"/>
        </w:rPr>
        <w:t xml:space="preserve">   </w:t>
      </w:r>
      <w:r w:rsidR="00396F2F" w:rsidRPr="00520EFA">
        <w:rPr>
          <w:rFonts w:ascii="Times New Roman" w:hAnsi="宋体"/>
          <w:b/>
          <w:color w:val="000000" w:themeColor="text1"/>
          <w:kern w:val="0"/>
          <w:sz w:val="28"/>
          <w:szCs w:val="28"/>
          <w:u w:val="single"/>
        </w:rPr>
        <w:lastRenderedPageBreak/>
        <w:t>12.64</w:t>
      </w:r>
      <w:r>
        <w:rPr>
          <w:rFonts w:ascii="Times New Roman" w:hAnsi="宋体" w:hint="eastAsia"/>
          <w:b/>
          <w:kern w:val="0"/>
          <w:sz w:val="28"/>
          <w:szCs w:val="28"/>
          <w:u w:val="single"/>
        </w:rPr>
        <w:t xml:space="preserve"> </w:t>
      </w:r>
      <w:r w:rsidRPr="00B53F8B">
        <w:rPr>
          <w:rFonts w:ascii="Times New Roman" w:hAnsi="宋体" w:hint="eastAsia"/>
          <w:b/>
          <w:kern w:val="0"/>
          <w:sz w:val="28"/>
          <w:szCs w:val="28"/>
          <w:u w:val="single"/>
        </w:rPr>
        <w:t xml:space="preserve"> </w:t>
      </w:r>
      <w:r>
        <w:rPr>
          <w:rFonts w:ascii="Times New Roman" w:hAnsi="宋体" w:hint="eastAsia"/>
          <w:b/>
          <w:kern w:val="0"/>
          <w:sz w:val="28"/>
          <w:szCs w:val="28"/>
        </w:rPr>
        <w:t>点；</w:t>
      </w:r>
    </w:p>
    <w:p w:rsidR="00CA3AB5" w:rsidRPr="00B53F8B" w:rsidRDefault="00A230CF" w:rsidP="007268B8">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Times New Roman"/>
          <w:b/>
          <w:kern w:val="0"/>
          <w:sz w:val="28"/>
          <w:szCs w:val="28"/>
        </w:rPr>
      </w:pPr>
      <w:r w:rsidRPr="00B53F8B">
        <w:rPr>
          <w:rFonts w:ascii="Times New Roman" w:hAnsi="宋体" w:hint="eastAsia"/>
          <w:b/>
          <w:kern w:val="0"/>
          <w:sz w:val="28"/>
          <w:szCs w:val="28"/>
        </w:rPr>
        <w:t>总计</w:t>
      </w:r>
      <w:r w:rsidRPr="00B53F8B">
        <w:rPr>
          <w:rFonts w:ascii="Times New Roman" w:hAnsi="宋体" w:hint="eastAsia"/>
          <w:b/>
          <w:kern w:val="0"/>
          <w:sz w:val="28"/>
          <w:szCs w:val="28"/>
          <w:u w:val="single"/>
        </w:rPr>
        <w:t xml:space="preserve">    </w:t>
      </w:r>
      <w:r w:rsidRPr="00520EFA">
        <w:rPr>
          <w:rFonts w:ascii="Times New Roman" w:hAnsi="宋体" w:hint="eastAsia"/>
          <w:b/>
          <w:color w:val="000000" w:themeColor="text1"/>
          <w:kern w:val="0"/>
          <w:sz w:val="28"/>
          <w:szCs w:val="28"/>
          <w:u w:val="single"/>
        </w:rPr>
        <w:t xml:space="preserve"> </w:t>
      </w:r>
      <w:r w:rsidR="00396F2F" w:rsidRPr="00520EFA">
        <w:rPr>
          <w:rFonts w:ascii="Times New Roman" w:hAnsi="宋体"/>
          <w:b/>
          <w:color w:val="000000" w:themeColor="text1"/>
          <w:kern w:val="0"/>
          <w:sz w:val="28"/>
          <w:szCs w:val="28"/>
          <w:u w:val="single"/>
        </w:rPr>
        <w:t>13</w:t>
      </w:r>
      <w:r w:rsidR="00AA3830" w:rsidRPr="00520EFA">
        <w:rPr>
          <w:rFonts w:ascii="Times New Roman" w:hAnsi="宋体"/>
          <w:b/>
          <w:color w:val="000000" w:themeColor="text1"/>
          <w:kern w:val="0"/>
          <w:sz w:val="28"/>
          <w:szCs w:val="28"/>
          <w:u w:val="single"/>
        </w:rPr>
        <w:t>78.36</w:t>
      </w:r>
      <w:r w:rsidR="00B53F8B" w:rsidRPr="00B53F8B">
        <w:rPr>
          <w:rFonts w:ascii="Times New Roman" w:hAnsi="宋体" w:hint="eastAsia"/>
          <w:b/>
          <w:kern w:val="0"/>
          <w:sz w:val="28"/>
          <w:szCs w:val="28"/>
          <w:u w:val="single"/>
        </w:rPr>
        <w:t xml:space="preserve"> </w:t>
      </w:r>
      <w:r w:rsidRPr="00B53F8B">
        <w:rPr>
          <w:rFonts w:ascii="Times New Roman" w:hAnsi="宋体" w:hint="eastAsia"/>
          <w:b/>
          <w:kern w:val="0"/>
          <w:sz w:val="28"/>
          <w:szCs w:val="28"/>
          <w:u w:val="single"/>
        </w:rPr>
        <w:t xml:space="preserve">  </w:t>
      </w:r>
      <w:r w:rsidR="007268B8">
        <w:rPr>
          <w:rFonts w:ascii="Times New Roman" w:hAnsi="宋体" w:hint="eastAsia"/>
          <w:b/>
          <w:kern w:val="0"/>
          <w:sz w:val="28"/>
          <w:szCs w:val="28"/>
        </w:rPr>
        <w:t>点</w:t>
      </w:r>
      <w:r w:rsidRPr="00B53F8B">
        <w:rPr>
          <w:rFonts w:ascii="Times New Roman" w:hAnsi="宋体" w:hint="eastAsia"/>
          <w:b/>
          <w:kern w:val="0"/>
          <w:sz w:val="28"/>
          <w:szCs w:val="28"/>
        </w:rPr>
        <w:t>。</w:t>
      </w:r>
    </w:p>
    <w:p w:rsidR="00B53F8B" w:rsidRDefault="00C13626" w:rsidP="00C1362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r>
        <w:rPr>
          <w:rFonts w:ascii="Times New Roman" w:hAnsi="Times New Roman" w:hint="eastAsia"/>
          <w:b/>
          <w:kern w:val="0"/>
          <w:sz w:val="28"/>
          <w:szCs w:val="28"/>
        </w:rPr>
        <w:t>（</w:t>
      </w:r>
      <w:r w:rsidR="00F23A08">
        <w:rPr>
          <w:rFonts w:ascii="Times New Roman" w:hAnsi="Times New Roman" w:hint="eastAsia"/>
          <w:b/>
          <w:kern w:val="0"/>
          <w:sz w:val="28"/>
          <w:szCs w:val="28"/>
        </w:rPr>
        <w:t>四</w:t>
      </w:r>
      <w:r>
        <w:rPr>
          <w:rFonts w:ascii="Times New Roman" w:hAnsi="Times New Roman" w:hint="eastAsia"/>
          <w:b/>
          <w:kern w:val="0"/>
          <w:sz w:val="28"/>
          <w:szCs w:val="28"/>
        </w:rPr>
        <w:t>）团队绩效</w:t>
      </w:r>
      <w:r>
        <w:rPr>
          <w:rFonts w:ascii="Times New Roman" w:hAnsi="Times New Roman"/>
          <w:b/>
          <w:kern w:val="0"/>
          <w:sz w:val="28"/>
          <w:szCs w:val="28"/>
        </w:rPr>
        <w:t>目标完成情况：</w:t>
      </w:r>
    </w:p>
    <w:p w:rsidR="00501B61" w:rsidRPr="00501B61" w:rsidRDefault="00501B61" w:rsidP="00501B61">
      <w:pPr>
        <w:pStyle w:val="1"/>
        <w:tabs>
          <w:tab w:val="left" w:pos="780"/>
        </w:tabs>
        <w:autoSpaceDE w:val="0"/>
        <w:autoSpaceDN w:val="0"/>
        <w:adjustRightInd w:val="0"/>
        <w:spacing w:line="360" w:lineRule="auto"/>
        <w:ind w:firstLineChars="0"/>
        <w:jc w:val="left"/>
        <w:rPr>
          <w:rFonts w:ascii="Times New Roman" w:hAnsi="Times New Roman"/>
          <w:b/>
          <w:kern w:val="0"/>
          <w:sz w:val="28"/>
          <w:szCs w:val="28"/>
        </w:rPr>
      </w:pPr>
      <w:r>
        <w:rPr>
          <w:rFonts w:ascii="Times New Roman" w:hAnsi="Times New Roman" w:hint="eastAsia"/>
          <w:b/>
          <w:kern w:val="0"/>
          <w:sz w:val="28"/>
          <w:szCs w:val="28"/>
        </w:rPr>
        <w:t xml:space="preserve"> </w:t>
      </w:r>
      <w:r w:rsidRPr="00501B61">
        <w:rPr>
          <w:rFonts w:ascii="Times New Roman" w:hAnsi="Times New Roman" w:hint="eastAsia"/>
          <w:b/>
          <w:kern w:val="0"/>
          <w:sz w:val="28"/>
          <w:szCs w:val="28"/>
        </w:rPr>
        <w:t>团队基本目标完成情况如下：</w:t>
      </w:r>
    </w:p>
    <w:p w:rsidR="00C13626" w:rsidRPr="00501B61" w:rsidRDefault="00501B61" w:rsidP="00501B61">
      <w:pPr>
        <w:pStyle w:val="1"/>
        <w:tabs>
          <w:tab w:val="left" w:pos="780"/>
        </w:tabs>
        <w:autoSpaceDE w:val="0"/>
        <w:autoSpaceDN w:val="0"/>
        <w:adjustRightInd w:val="0"/>
        <w:spacing w:line="360" w:lineRule="auto"/>
        <w:ind w:firstLineChars="0" w:firstLine="570"/>
        <w:jc w:val="left"/>
        <w:rPr>
          <w:rFonts w:ascii="Times New Roman" w:hAnsi="宋体"/>
          <w:kern w:val="0"/>
          <w:sz w:val="28"/>
          <w:szCs w:val="28"/>
        </w:rPr>
      </w:pPr>
      <w:r w:rsidRPr="00501B61">
        <w:rPr>
          <w:rFonts w:ascii="Times New Roman" w:hAnsi="Times New Roman"/>
          <w:kern w:val="0"/>
          <w:sz w:val="28"/>
          <w:szCs w:val="28"/>
        </w:rPr>
        <w:t>1</w:t>
      </w:r>
      <w:r w:rsidRPr="00501B61">
        <w:rPr>
          <w:rFonts w:ascii="Times New Roman" w:hAnsi="Times New Roman" w:hint="eastAsia"/>
          <w:kern w:val="0"/>
          <w:sz w:val="28"/>
          <w:szCs w:val="28"/>
        </w:rPr>
        <w:t>、</w:t>
      </w:r>
      <w:r w:rsidRPr="00501B61">
        <w:rPr>
          <w:rFonts w:ascii="Times New Roman" w:hAnsi="宋体" w:hint="eastAsia"/>
          <w:kern w:val="0"/>
          <w:sz w:val="28"/>
          <w:szCs w:val="28"/>
        </w:rPr>
        <w:t>团队成员年人均理论教学业绩点</w:t>
      </w:r>
      <w:r w:rsidR="00A00384">
        <w:rPr>
          <w:rFonts w:ascii="Times New Roman" w:hAnsi="宋体"/>
          <w:b/>
          <w:kern w:val="0"/>
          <w:sz w:val="28"/>
          <w:szCs w:val="28"/>
        </w:rPr>
        <w:t>7.20</w:t>
      </w:r>
      <w:r w:rsidRPr="00501B61">
        <w:rPr>
          <w:rFonts w:ascii="Times New Roman" w:hAnsi="宋体" w:hint="eastAsia"/>
          <w:kern w:val="0"/>
          <w:sz w:val="28"/>
          <w:szCs w:val="28"/>
        </w:rPr>
        <w:t>，满足年人均理论教学业绩点不低于</w:t>
      </w:r>
      <w:r w:rsidRPr="00501B61">
        <w:rPr>
          <w:rFonts w:ascii="Times New Roman" w:hAnsi="宋体" w:hint="eastAsia"/>
          <w:kern w:val="0"/>
          <w:sz w:val="28"/>
          <w:szCs w:val="28"/>
        </w:rPr>
        <w:t>2.0</w:t>
      </w:r>
      <w:r w:rsidRPr="00501B61">
        <w:rPr>
          <w:rFonts w:ascii="Times New Roman" w:hAnsi="宋体" w:hint="eastAsia"/>
          <w:kern w:val="0"/>
          <w:sz w:val="28"/>
          <w:szCs w:val="28"/>
        </w:rPr>
        <w:t>的要求，超额完成。</w:t>
      </w:r>
    </w:p>
    <w:p w:rsidR="00501B61" w:rsidRPr="00501B61" w:rsidRDefault="00501B61" w:rsidP="00501B61">
      <w:pPr>
        <w:pStyle w:val="1"/>
        <w:tabs>
          <w:tab w:val="left" w:pos="780"/>
        </w:tabs>
        <w:autoSpaceDE w:val="0"/>
        <w:autoSpaceDN w:val="0"/>
        <w:adjustRightInd w:val="0"/>
        <w:spacing w:line="360" w:lineRule="auto"/>
        <w:ind w:firstLineChars="0" w:firstLine="570"/>
        <w:jc w:val="left"/>
        <w:rPr>
          <w:rFonts w:ascii="Times New Roman" w:hAnsi="宋体"/>
          <w:kern w:val="0"/>
          <w:sz w:val="28"/>
          <w:szCs w:val="28"/>
        </w:rPr>
      </w:pPr>
      <w:r w:rsidRPr="00501B61">
        <w:rPr>
          <w:rFonts w:ascii="Times New Roman" w:hAnsi="Times New Roman"/>
          <w:kern w:val="0"/>
          <w:sz w:val="28"/>
          <w:szCs w:val="28"/>
        </w:rPr>
        <w:t>2</w:t>
      </w:r>
      <w:r w:rsidRPr="00501B61">
        <w:rPr>
          <w:rFonts w:ascii="Times New Roman" w:hAnsi="Times New Roman" w:hint="eastAsia"/>
          <w:kern w:val="0"/>
          <w:sz w:val="28"/>
          <w:szCs w:val="28"/>
        </w:rPr>
        <w:t>、团队共发表</w:t>
      </w:r>
      <w:r w:rsidRPr="00501B61">
        <w:rPr>
          <w:rFonts w:ascii="Times New Roman" w:hAnsi="Times New Roman" w:hint="eastAsia"/>
          <w:kern w:val="0"/>
          <w:sz w:val="28"/>
          <w:szCs w:val="28"/>
        </w:rPr>
        <w:t>S</w:t>
      </w:r>
      <w:r w:rsidRPr="00501B61">
        <w:rPr>
          <w:rFonts w:ascii="Times New Roman" w:hAnsi="Times New Roman"/>
          <w:kern w:val="0"/>
          <w:sz w:val="28"/>
          <w:szCs w:val="28"/>
        </w:rPr>
        <w:t>CI</w:t>
      </w:r>
      <w:r w:rsidRPr="00501B61">
        <w:rPr>
          <w:rFonts w:ascii="Times New Roman" w:hAnsi="Times New Roman" w:hint="eastAsia"/>
          <w:kern w:val="0"/>
          <w:sz w:val="28"/>
          <w:szCs w:val="28"/>
        </w:rPr>
        <w:t>论</w:t>
      </w:r>
      <w:r w:rsidRPr="00501B61">
        <w:rPr>
          <w:rFonts w:ascii="Times New Roman" w:hAnsi="Times New Roman" w:hint="eastAsia"/>
          <w:kern w:val="0"/>
          <w:sz w:val="28"/>
          <w:szCs w:val="28"/>
        </w:rPr>
        <w:t>2</w:t>
      </w:r>
      <w:r w:rsidRPr="00501B61">
        <w:rPr>
          <w:rFonts w:ascii="Times New Roman" w:hAnsi="Times New Roman"/>
          <w:kern w:val="0"/>
          <w:sz w:val="28"/>
          <w:szCs w:val="28"/>
        </w:rPr>
        <w:t>4</w:t>
      </w:r>
      <w:r w:rsidRPr="00501B61">
        <w:rPr>
          <w:rFonts w:ascii="Times New Roman" w:hAnsi="Times New Roman" w:hint="eastAsia"/>
          <w:kern w:val="0"/>
          <w:sz w:val="28"/>
          <w:szCs w:val="28"/>
        </w:rPr>
        <w:t>篇，授权发明专利</w:t>
      </w:r>
      <w:r w:rsidRPr="00501B61">
        <w:rPr>
          <w:rFonts w:ascii="Times New Roman" w:hAnsi="Times New Roman" w:hint="eastAsia"/>
          <w:kern w:val="0"/>
          <w:sz w:val="28"/>
          <w:szCs w:val="28"/>
        </w:rPr>
        <w:t>9</w:t>
      </w:r>
      <w:r w:rsidRPr="00501B61">
        <w:rPr>
          <w:rFonts w:ascii="Times New Roman" w:hAnsi="Times New Roman" w:hint="eastAsia"/>
          <w:kern w:val="0"/>
          <w:sz w:val="28"/>
          <w:szCs w:val="28"/>
        </w:rPr>
        <w:t>项，其中美国专利</w:t>
      </w:r>
      <w:r w:rsidRPr="00501B61">
        <w:rPr>
          <w:rFonts w:ascii="Times New Roman" w:hAnsi="Times New Roman" w:hint="eastAsia"/>
          <w:kern w:val="0"/>
          <w:sz w:val="28"/>
          <w:szCs w:val="28"/>
        </w:rPr>
        <w:t>2</w:t>
      </w:r>
      <w:r w:rsidRPr="00501B61">
        <w:rPr>
          <w:rFonts w:ascii="Times New Roman" w:hAnsi="Times New Roman" w:hint="eastAsia"/>
          <w:kern w:val="0"/>
          <w:sz w:val="28"/>
          <w:szCs w:val="28"/>
        </w:rPr>
        <w:t>项，合计计量数</w:t>
      </w:r>
      <w:r w:rsidRPr="00501B61">
        <w:rPr>
          <w:rFonts w:ascii="Times New Roman" w:hAnsi="Times New Roman" w:hint="eastAsia"/>
          <w:kern w:val="0"/>
          <w:sz w:val="28"/>
          <w:szCs w:val="28"/>
        </w:rPr>
        <w:t>1</w:t>
      </w:r>
      <w:r w:rsidRPr="00501B61">
        <w:rPr>
          <w:rFonts w:ascii="Times New Roman" w:hAnsi="Times New Roman"/>
          <w:kern w:val="0"/>
          <w:sz w:val="28"/>
          <w:szCs w:val="28"/>
        </w:rPr>
        <w:t>50</w:t>
      </w:r>
      <w:r w:rsidRPr="00501B61">
        <w:rPr>
          <w:rFonts w:ascii="Times New Roman" w:hAnsi="Times New Roman" w:hint="eastAsia"/>
          <w:kern w:val="0"/>
          <w:sz w:val="28"/>
          <w:szCs w:val="28"/>
        </w:rPr>
        <w:t>，人均当量数</w:t>
      </w:r>
      <w:r w:rsidRPr="00501B61">
        <w:rPr>
          <w:rFonts w:ascii="Times New Roman" w:hAnsi="Times New Roman" w:hint="eastAsia"/>
          <w:b/>
          <w:kern w:val="0"/>
          <w:sz w:val="28"/>
          <w:szCs w:val="28"/>
        </w:rPr>
        <w:t>9</w:t>
      </w:r>
      <w:r w:rsidRPr="00501B61">
        <w:rPr>
          <w:rFonts w:ascii="Times New Roman" w:hAnsi="Times New Roman"/>
          <w:b/>
          <w:kern w:val="0"/>
          <w:sz w:val="28"/>
          <w:szCs w:val="28"/>
        </w:rPr>
        <w:t>.375</w:t>
      </w:r>
      <w:r w:rsidRPr="00501B61">
        <w:rPr>
          <w:rFonts w:ascii="Times New Roman" w:hAnsi="Times New Roman" w:hint="eastAsia"/>
          <w:kern w:val="0"/>
          <w:sz w:val="28"/>
          <w:szCs w:val="28"/>
        </w:rPr>
        <w:t>，满足</w:t>
      </w:r>
      <w:r w:rsidRPr="00501B61">
        <w:rPr>
          <w:rFonts w:ascii="Times New Roman" w:hAnsi="宋体" w:hint="eastAsia"/>
          <w:kern w:val="0"/>
          <w:sz w:val="28"/>
          <w:szCs w:val="28"/>
        </w:rPr>
        <w:t>人均完成</w:t>
      </w:r>
      <w:r w:rsidRPr="00501B61">
        <w:rPr>
          <w:rFonts w:ascii="Times New Roman" w:hAnsi="Times New Roman"/>
          <w:kern w:val="0"/>
          <w:sz w:val="28"/>
          <w:szCs w:val="28"/>
        </w:rPr>
        <w:t>4</w:t>
      </w:r>
      <w:r w:rsidRPr="00501B61">
        <w:rPr>
          <w:rFonts w:ascii="Times New Roman" w:hAnsi="Times New Roman" w:hint="eastAsia"/>
          <w:kern w:val="0"/>
          <w:sz w:val="28"/>
          <w:szCs w:val="28"/>
        </w:rPr>
        <w:t>个</w:t>
      </w:r>
      <w:r w:rsidRPr="00501B61">
        <w:rPr>
          <w:rFonts w:ascii="Times New Roman" w:hAnsi="宋体" w:hint="eastAsia"/>
          <w:kern w:val="0"/>
          <w:sz w:val="28"/>
          <w:szCs w:val="28"/>
        </w:rPr>
        <w:t>当量篇数的</w:t>
      </w:r>
      <w:r w:rsidRPr="00501B61">
        <w:rPr>
          <w:rFonts w:ascii="Times New Roman" w:hAnsi="Times New Roman"/>
          <w:kern w:val="0"/>
          <w:sz w:val="28"/>
          <w:szCs w:val="28"/>
        </w:rPr>
        <w:t>SCI</w:t>
      </w:r>
      <w:r w:rsidRPr="00501B61">
        <w:rPr>
          <w:rFonts w:ascii="Times New Roman" w:hAnsi="宋体" w:hint="eastAsia"/>
          <w:kern w:val="0"/>
          <w:sz w:val="28"/>
          <w:szCs w:val="28"/>
        </w:rPr>
        <w:t>论文的要求，超额完成。</w:t>
      </w:r>
    </w:p>
    <w:p w:rsidR="00501B61" w:rsidRPr="00501B61" w:rsidRDefault="00501B61" w:rsidP="00501B61">
      <w:pPr>
        <w:pStyle w:val="1"/>
        <w:tabs>
          <w:tab w:val="left" w:pos="780"/>
        </w:tabs>
        <w:autoSpaceDE w:val="0"/>
        <w:autoSpaceDN w:val="0"/>
        <w:adjustRightInd w:val="0"/>
        <w:spacing w:line="360" w:lineRule="auto"/>
        <w:ind w:firstLineChars="0" w:firstLine="570"/>
        <w:jc w:val="left"/>
        <w:rPr>
          <w:rFonts w:ascii="Times New Roman" w:hAnsi="宋体"/>
          <w:kern w:val="0"/>
          <w:sz w:val="28"/>
          <w:szCs w:val="28"/>
        </w:rPr>
      </w:pPr>
      <w:r w:rsidRPr="00501B61">
        <w:rPr>
          <w:rFonts w:ascii="Times New Roman" w:hAnsi="Times New Roman" w:hint="eastAsia"/>
          <w:kern w:val="0"/>
          <w:sz w:val="28"/>
          <w:szCs w:val="28"/>
        </w:rPr>
        <w:t>3</w:t>
      </w:r>
      <w:r w:rsidRPr="00501B61">
        <w:rPr>
          <w:rFonts w:ascii="Times New Roman" w:hAnsi="Times New Roman" w:hint="eastAsia"/>
          <w:kern w:val="0"/>
          <w:sz w:val="28"/>
          <w:szCs w:val="28"/>
        </w:rPr>
        <w:t>、团队在研及申请的国家级项目</w:t>
      </w:r>
      <w:r w:rsidRPr="00501B61">
        <w:rPr>
          <w:rFonts w:ascii="Times New Roman" w:hAnsi="Times New Roman" w:hint="eastAsia"/>
          <w:kern w:val="0"/>
          <w:sz w:val="28"/>
          <w:szCs w:val="28"/>
        </w:rPr>
        <w:t>1</w:t>
      </w:r>
      <w:r w:rsidRPr="00501B61">
        <w:rPr>
          <w:rFonts w:ascii="Times New Roman" w:hAnsi="Times New Roman"/>
          <w:kern w:val="0"/>
          <w:sz w:val="28"/>
          <w:szCs w:val="28"/>
        </w:rPr>
        <w:t>3</w:t>
      </w:r>
      <w:r w:rsidRPr="00501B61">
        <w:rPr>
          <w:rFonts w:ascii="Times New Roman" w:hAnsi="Times New Roman" w:hint="eastAsia"/>
          <w:kern w:val="0"/>
          <w:sz w:val="28"/>
          <w:szCs w:val="28"/>
        </w:rPr>
        <w:t>项，省部级项目</w:t>
      </w:r>
      <w:r w:rsidRPr="00501B61">
        <w:rPr>
          <w:rFonts w:ascii="Times New Roman" w:hAnsi="Times New Roman" w:hint="eastAsia"/>
          <w:kern w:val="0"/>
          <w:sz w:val="28"/>
          <w:szCs w:val="28"/>
        </w:rPr>
        <w:t>7</w:t>
      </w:r>
      <w:r w:rsidRPr="00501B61">
        <w:rPr>
          <w:rFonts w:ascii="Times New Roman" w:hAnsi="Times New Roman" w:hint="eastAsia"/>
          <w:kern w:val="0"/>
          <w:sz w:val="28"/>
          <w:szCs w:val="28"/>
        </w:rPr>
        <w:t>项，横向项目</w:t>
      </w:r>
      <w:r w:rsidRPr="00501B61">
        <w:rPr>
          <w:rFonts w:ascii="Times New Roman" w:hAnsi="Times New Roman" w:hint="eastAsia"/>
          <w:kern w:val="0"/>
          <w:sz w:val="28"/>
          <w:szCs w:val="28"/>
        </w:rPr>
        <w:t>7</w:t>
      </w:r>
      <w:r w:rsidRPr="00501B61">
        <w:rPr>
          <w:rFonts w:ascii="Times New Roman" w:hAnsi="Times New Roman" w:hint="eastAsia"/>
          <w:kern w:val="0"/>
          <w:sz w:val="28"/>
          <w:szCs w:val="28"/>
        </w:rPr>
        <w:t>项，到款合计</w:t>
      </w:r>
      <w:r w:rsidRPr="00501B61">
        <w:rPr>
          <w:rFonts w:ascii="Times New Roman" w:hAnsi="Times New Roman" w:hint="eastAsia"/>
          <w:kern w:val="0"/>
          <w:sz w:val="28"/>
          <w:szCs w:val="28"/>
        </w:rPr>
        <w:t>1</w:t>
      </w:r>
      <w:r w:rsidRPr="00501B61">
        <w:rPr>
          <w:rFonts w:ascii="Times New Roman" w:hAnsi="Times New Roman"/>
          <w:kern w:val="0"/>
          <w:sz w:val="28"/>
          <w:szCs w:val="28"/>
        </w:rPr>
        <w:t>499.18</w:t>
      </w:r>
      <w:r w:rsidRPr="00501B61">
        <w:rPr>
          <w:rFonts w:ascii="Times New Roman" w:hAnsi="Times New Roman" w:hint="eastAsia"/>
          <w:kern w:val="0"/>
          <w:sz w:val="28"/>
          <w:szCs w:val="28"/>
        </w:rPr>
        <w:t>万元，总计</w:t>
      </w:r>
      <w:r w:rsidRPr="00501B61">
        <w:rPr>
          <w:rFonts w:ascii="Times New Roman" w:hAnsi="Times New Roman" w:hint="eastAsia"/>
          <w:kern w:val="0"/>
          <w:sz w:val="28"/>
          <w:szCs w:val="28"/>
        </w:rPr>
        <w:t>1</w:t>
      </w:r>
      <w:r w:rsidRPr="00501B61">
        <w:rPr>
          <w:rFonts w:ascii="Times New Roman" w:hAnsi="Times New Roman"/>
          <w:kern w:val="0"/>
          <w:sz w:val="28"/>
          <w:szCs w:val="28"/>
        </w:rPr>
        <w:t>378.86</w:t>
      </w:r>
      <w:r w:rsidRPr="00501B61">
        <w:rPr>
          <w:rFonts w:ascii="Times New Roman" w:hAnsi="Times New Roman" w:hint="eastAsia"/>
          <w:kern w:val="0"/>
          <w:sz w:val="28"/>
          <w:szCs w:val="28"/>
        </w:rPr>
        <w:t>点，人均</w:t>
      </w:r>
      <w:r w:rsidRPr="00501B61">
        <w:rPr>
          <w:rFonts w:ascii="Times New Roman" w:hAnsi="Times New Roman" w:hint="eastAsia"/>
          <w:b/>
          <w:kern w:val="0"/>
          <w:sz w:val="28"/>
          <w:szCs w:val="28"/>
        </w:rPr>
        <w:t>8</w:t>
      </w:r>
      <w:r w:rsidRPr="00501B61">
        <w:rPr>
          <w:rFonts w:ascii="Times New Roman" w:hAnsi="Times New Roman"/>
          <w:b/>
          <w:kern w:val="0"/>
          <w:sz w:val="28"/>
          <w:szCs w:val="28"/>
        </w:rPr>
        <w:t>6.18</w:t>
      </w:r>
      <w:r w:rsidRPr="00501B61">
        <w:rPr>
          <w:rFonts w:ascii="Times New Roman" w:hAnsi="Times New Roman" w:hint="eastAsia"/>
          <w:kern w:val="0"/>
          <w:sz w:val="28"/>
          <w:szCs w:val="28"/>
        </w:rPr>
        <w:t>点，满足</w:t>
      </w:r>
      <w:r w:rsidRPr="00501B61">
        <w:rPr>
          <w:rFonts w:ascii="Times New Roman" w:hAnsi="宋体" w:hint="eastAsia"/>
          <w:kern w:val="0"/>
          <w:sz w:val="28"/>
          <w:szCs w:val="28"/>
        </w:rPr>
        <w:t>年人均完成</w:t>
      </w:r>
      <w:r w:rsidRPr="00501B61">
        <w:rPr>
          <w:rFonts w:ascii="Times New Roman" w:hAnsi="宋体" w:hint="eastAsia"/>
          <w:kern w:val="0"/>
          <w:sz w:val="28"/>
          <w:szCs w:val="28"/>
        </w:rPr>
        <w:t>1</w:t>
      </w:r>
      <w:r w:rsidRPr="00501B61">
        <w:rPr>
          <w:rFonts w:ascii="Times New Roman" w:hAnsi="宋体"/>
          <w:kern w:val="0"/>
          <w:sz w:val="28"/>
          <w:szCs w:val="28"/>
        </w:rPr>
        <w:t>5</w:t>
      </w:r>
      <w:r w:rsidRPr="00501B61">
        <w:rPr>
          <w:rFonts w:ascii="Times New Roman" w:hAnsi="宋体" w:hint="eastAsia"/>
          <w:kern w:val="0"/>
          <w:sz w:val="28"/>
          <w:szCs w:val="28"/>
        </w:rPr>
        <w:t>个当量数的科研项目进款要求，超额完成。</w:t>
      </w:r>
    </w:p>
    <w:p w:rsidR="00501B61" w:rsidRPr="00501B61" w:rsidRDefault="00501B61" w:rsidP="00501B61">
      <w:pPr>
        <w:pStyle w:val="1"/>
        <w:tabs>
          <w:tab w:val="left" w:pos="780"/>
        </w:tabs>
        <w:autoSpaceDE w:val="0"/>
        <w:autoSpaceDN w:val="0"/>
        <w:adjustRightInd w:val="0"/>
        <w:spacing w:line="360" w:lineRule="auto"/>
        <w:ind w:firstLineChars="0" w:firstLine="570"/>
        <w:jc w:val="left"/>
        <w:rPr>
          <w:rFonts w:ascii="Times New Roman" w:hAnsi="Times New Roman"/>
          <w:b/>
          <w:kern w:val="0"/>
          <w:sz w:val="28"/>
          <w:szCs w:val="28"/>
        </w:rPr>
      </w:pPr>
      <w:r w:rsidRPr="00501B61">
        <w:rPr>
          <w:rFonts w:ascii="Times New Roman" w:hAnsi="Times New Roman" w:hint="eastAsia"/>
          <w:b/>
          <w:kern w:val="0"/>
          <w:sz w:val="28"/>
          <w:szCs w:val="28"/>
        </w:rPr>
        <w:t>团队亮点工作：</w:t>
      </w:r>
    </w:p>
    <w:p w:rsidR="00501B61" w:rsidRPr="00501B61" w:rsidRDefault="00501B61" w:rsidP="00501B61">
      <w:pPr>
        <w:pStyle w:val="1"/>
        <w:tabs>
          <w:tab w:val="left" w:pos="780"/>
        </w:tabs>
        <w:autoSpaceDE w:val="0"/>
        <w:autoSpaceDN w:val="0"/>
        <w:adjustRightInd w:val="0"/>
        <w:spacing w:line="360" w:lineRule="auto"/>
        <w:ind w:firstLineChars="0" w:firstLine="570"/>
        <w:jc w:val="left"/>
        <w:rPr>
          <w:rFonts w:ascii="Times New Roman" w:hAnsi="Times New Roman"/>
          <w:kern w:val="0"/>
          <w:sz w:val="28"/>
          <w:szCs w:val="28"/>
        </w:rPr>
      </w:pPr>
      <w:r w:rsidRPr="00501B61">
        <w:rPr>
          <w:rFonts w:ascii="Times New Roman" w:hAnsi="Times New Roman" w:hint="eastAsia"/>
          <w:kern w:val="0"/>
          <w:sz w:val="28"/>
          <w:szCs w:val="28"/>
        </w:rPr>
        <w:t>在</w:t>
      </w:r>
      <w:r w:rsidRPr="00501B61">
        <w:rPr>
          <w:rFonts w:ascii="Times New Roman" w:hAnsi="Times New Roman" w:hint="eastAsia"/>
          <w:b/>
          <w:kern w:val="0"/>
          <w:sz w:val="28"/>
          <w:szCs w:val="28"/>
        </w:rPr>
        <w:t>获奖</w:t>
      </w:r>
      <w:r w:rsidRPr="00501B61">
        <w:rPr>
          <w:rFonts w:ascii="Times New Roman" w:hAnsi="Times New Roman" w:hint="eastAsia"/>
          <w:kern w:val="0"/>
          <w:sz w:val="28"/>
          <w:szCs w:val="28"/>
        </w:rPr>
        <w:t>方面，</w:t>
      </w:r>
      <w:r w:rsidRPr="00501B61">
        <w:rPr>
          <w:rFonts w:ascii="Times New Roman" w:hAnsi="Times New Roman" w:hint="eastAsia"/>
          <w:kern w:val="0"/>
          <w:sz w:val="28"/>
          <w:szCs w:val="28"/>
        </w:rPr>
        <w:t>2</w:t>
      </w:r>
      <w:r w:rsidRPr="00501B61">
        <w:rPr>
          <w:rFonts w:ascii="Times New Roman" w:hAnsi="Times New Roman"/>
          <w:kern w:val="0"/>
          <w:sz w:val="28"/>
          <w:szCs w:val="28"/>
        </w:rPr>
        <w:t>021</w:t>
      </w:r>
      <w:r w:rsidRPr="00501B61">
        <w:rPr>
          <w:rFonts w:ascii="Times New Roman" w:hAnsi="Times New Roman" w:hint="eastAsia"/>
          <w:kern w:val="0"/>
          <w:sz w:val="28"/>
          <w:szCs w:val="28"/>
        </w:rPr>
        <w:t>年团队获得上海市技术发明奖一等奖、上海市青年科技杰出贡献奖以及中国航天科技集团技术发明奖二等奖各一项。以赛促学，积极参与学生各类竞赛指导工作，并获得第十七届“挑战杯”上海市大学生课外学术科技作品竞赛特等奖</w:t>
      </w:r>
      <w:r w:rsidRPr="00501B61">
        <w:rPr>
          <w:rFonts w:ascii="Times New Roman" w:hAnsi="Times New Roman" w:hint="eastAsia"/>
          <w:kern w:val="0"/>
          <w:sz w:val="28"/>
          <w:szCs w:val="28"/>
        </w:rPr>
        <w:t>1</w:t>
      </w:r>
      <w:r w:rsidRPr="00501B61">
        <w:rPr>
          <w:rFonts w:ascii="Times New Roman" w:hAnsi="Times New Roman" w:hint="eastAsia"/>
          <w:kern w:val="0"/>
          <w:sz w:val="28"/>
          <w:szCs w:val="28"/>
        </w:rPr>
        <w:t>项，第七届中国国际“互联网</w:t>
      </w:r>
      <w:r w:rsidRPr="00501B61">
        <w:rPr>
          <w:rFonts w:ascii="Times New Roman" w:hAnsi="Times New Roman" w:hint="eastAsia"/>
          <w:kern w:val="0"/>
          <w:sz w:val="28"/>
          <w:szCs w:val="28"/>
        </w:rPr>
        <w:t>+</w:t>
      </w:r>
      <w:r w:rsidRPr="00501B61">
        <w:rPr>
          <w:rFonts w:ascii="Times New Roman" w:hAnsi="Times New Roman" w:hint="eastAsia"/>
          <w:kern w:val="0"/>
          <w:sz w:val="28"/>
          <w:szCs w:val="28"/>
        </w:rPr>
        <w:t>”大学生创新创业大赛上海赛区金奖</w:t>
      </w:r>
      <w:r w:rsidRPr="00501B61">
        <w:rPr>
          <w:rFonts w:ascii="Times New Roman" w:hAnsi="Times New Roman" w:hint="eastAsia"/>
          <w:kern w:val="0"/>
          <w:sz w:val="28"/>
          <w:szCs w:val="28"/>
        </w:rPr>
        <w:t>1</w:t>
      </w:r>
      <w:r w:rsidRPr="00501B61">
        <w:rPr>
          <w:rFonts w:ascii="Times New Roman" w:hAnsi="Times New Roman" w:hint="eastAsia"/>
          <w:kern w:val="0"/>
          <w:sz w:val="28"/>
          <w:szCs w:val="28"/>
        </w:rPr>
        <w:t>项。</w:t>
      </w:r>
    </w:p>
    <w:p w:rsidR="00501B61" w:rsidRDefault="00501B61" w:rsidP="00501B61">
      <w:pPr>
        <w:pStyle w:val="1"/>
        <w:tabs>
          <w:tab w:val="left" w:pos="780"/>
        </w:tabs>
        <w:autoSpaceDE w:val="0"/>
        <w:autoSpaceDN w:val="0"/>
        <w:adjustRightInd w:val="0"/>
        <w:spacing w:line="360" w:lineRule="auto"/>
        <w:ind w:firstLineChars="0" w:firstLine="570"/>
        <w:jc w:val="left"/>
        <w:rPr>
          <w:rFonts w:ascii="Times New Roman" w:hAnsi="Times New Roman"/>
          <w:kern w:val="0"/>
          <w:sz w:val="28"/>
          <w:szCs w:val="28"/>
        </w:rPr>
      </w:pPr>
      <w:r w:rsidRPr="00501B61">
        <w:rPr>
          <w:rFonts w:ascii="Times New Roman" w:hAnsi="Times New Roman" w:hint="eastAsia"/>
          <w:kern w:val="0"/>
          <w:sz w:val="28"/>
          <w:szCs w:val="28"/>
        </w:rPr>
        <w:t>在</w:t>
      </w:r>
      <w:r w:rsidRPr="00E35991">
        <w:rPr>
          <w:rFonts w:ascii="Times New Roman" w:hAnsi="Times New Roman" w:hint="eastAsia"/>
          <w:b/>
          <w:kern w:val="0"/>
          <w:sz w:val="28"/>
          <w:szCs w:val="28"/>
        </w:rPr>
        <w:t>人才培养</w:t>
      </w:r>
      <w:r>
        <w:rPr>
          <w:rFonts w:ascii="Times New Roman" w:hAnsi="Times New Roman" w:hint="eastAsia"/>
          <w:kern w:val="0"/>
          <w:sz w:val="28"/>
          <w:szCs w:val="28"/>
        </w:rPr>
        <w:t>方面，团队朱亦鸣教授获得军科委</w:t>
      </w:r>
      <w:r>
        <w:rPr>
          <w:rFonts w:ascii="Times New Roman" w:hAnsi="Times New Roman" w:hint="eastAsia"/>
          <w:kern w:val="0"/>
          <w:sz w:val="28"/>
          <w:szCs w:val="28"/>
        </w:rPr>
        <w:t>Z</w:t>
      </w:r>
      <w:r>
        <w:rPr>
          <w:rFonts w:ascii="Times New Roman" w:hAnsi="Times New Roman"/>
          <w:kern w:val="0"/>
          <w:sz w:val="28"/>
          <w:szCs w:val="28"/>
        </w:rPr>
        <w:t>Y</w:t>
      </w:r>
      <w:r>
        <w:rPr>
          <w:rFonts w:ascii="Times New Roman" w:hAnsi="Times New Roman" w:hint="eastAsia"/>
          <w:kern w:val="0"/>
          <w:sz w:val="28"/>
          <w:szCs w:val="28"/>
        </w:rPr>
        <w:t>青年计划，引进陈舒博士获得国家自然科学基金优秀青年基金（海外）。</w:t>
      </w:r>
    </w:p>
    <w:p w:rsidR="00E35991" w:rsidRDefault="00E35991" w:rsidP="00E35991">
      <w:pPr>
        <w:pStyle w:val="1"/>
        <w:tabs>
          <w:tab w:val="left" w:pos="780"/>
        </w:tabs>
        <w:autoSpaceDE w:val="0"/>
        <w:autoSpaceDN w:val="0"/>
        <w:adjustRightInd w:val="0"/>
        <w:spacing w:line="360" w:lineRule="auto"/>
        <w:ind w:firstLine="560"/>
        <w:jc w:val="left"/>
        <w:rPr>
          <w:rFonts w:ascii="Times New Roman" w:hAnsi="Times New Roman"/>
          <w:kern w:val="0"/>
          <w:sz w:val="28"/>
          <w:szCs w:val="28"/>
        </w:rPr>
      </w:pPr>
      <w:r>
        <w:rPr>
          <w:rFonts w:ascii="Times New Roman" w:hAnsi="Times New Roman" w:hint="eastAsia"/>
          <w:kern w:val="0"/>
          <w:sz w:val="28"/>
          <w:szCs w:val="28"/>
        </w:rPr>
        <w:t>在</w:t>
      </w:r>
      <w:r w:rsidRPr="00E35991">
        <w:rPr>
          <w:rFonts w:ascii="Times New Roman" w:hAnsi="Times New Roman" w:hint="eastAsia"/>
          <w:b/>
          <w:kern w:val="0"/>
          <w:sz w:val="28"/>
          <w:szCs w:val="28"/>
        </w:rPr>
        <w:t>教学工作</w:t>
      </w:r>
      <w:r>
        <w:rPr>
          <w:rFonts w:ascii="Times New Roman" w:hAnsi="Times New Roman" w:hint="eastAsia"/>
          <w:kern w:val="0"/>
          <w:sz w:val="28"/>
          <w:szCs w:val="28"/>
        </w:rPr>
        <w:t>方面，</w:t>
      </w:r>
      <w:r w:rsidRPr="00E35991">
        <w:rPr>
          <w:rFonts w:ascii="Times New Roman" w:hAnsi="Times New Roman" w:hint="eastAsia"/>
          <w:kern w:val="0"/>
          <w:sz w:val="28"/>
          <w:szCs w:val="28"/>
        </w:rPr>
        <w:t>陈麟</w:t>
      </w:r>
      <w:r>
        <w:rPr>
          <w:rFonts w:ascii="Times New Roman" w:hAnsi="Times New Roman" w:hint="eastAsia"/>
          <w:kern w:val="0"/>
          <w:sz w:val="28"/>
          <w:szCs w:val="28"/>
        </w:rPr>
        <w:t>教授所授</w:t>
      </w:r>
      <w:r w:rsidRPr="00E35991">
        <w:rPr>
          <w:rFonts w:ascii="Times New Roman" w:hAnsi="Times New Roman" w:hint="eastAsia"/>
          <w:kern w:val="0"/>
          <w:sz w:val="28"/>
          <w:szCs w:val="28"/>
        </w:rPr>
        <w:t>《电磁场理论》</w:t>
      </w:r>
      <w:r>
        <w:rPr>
          <w:rFonts w:ascii="Times New Roman" w:hAnsi="Times New Roman" w:hint="eastAsia"/>
          <w:kern w:val="0"/>
          <w:sz w:val="28"/>
          <w:szCs w:val="28"/>
        </w:rPr>
        <w:t>课程获批</w:t>
      </w:r>
      <w:r w:rsidRPr="00E35991">
        <w:rPr>
          <w:rFonts w:ascii="Times New Roman" w:hAnsi="Times New Roman" w:hint="eastAsia"/>
          <w:kern w:val="0"/>
          <w:sz w:val="28"/>
          <w:szCs w:val="28"/>
        </w:rPr>
        <w:t>上海市级重点课程</w:t>
      </w:r>
      <w:r>
        <w:rPr>
          <w:rFonts w:ascii="Times New Roman" w:hAnsi="Times New Roman" w:hint="eastAsia"/>
          <w:kern w:val="0"/>
          <w:sz w:val="28"/>
          <w:szCs w:val="28"/>
        </w:rPr>
        <w:t>。</w:t>
      </w:r>
      <w:r w:rsidRPr="00E35991">
        <w:rPr>
          <w:rFonts w:ascii="Times New Roman" w:hAnsi="Times New Roman" w:hint="eastAsia"/>
          <w:kern w:val="0"/>
          <w:sz w:val="28"/>
          <w:szCs w:val="28"/>
        </w:rPr>
        <w:t>学院课程教学优秀奖：袁明辉一等奖，藏小飞二等奖，朱亦鸣二等奖。</w:t>
      </w:r>
    </w:p>
    <w:p w:rsidR="002038C8" w:rsidRPr="00501B61" w:rsidRDefault="00E35991" w:rsidP="00E35991">
      <w:pPr>
        <w:pStyle w:val="1"/>
        <w:tabs>
          <w:tab w:val="left" w:pos="780"/>
        </w:tabs>
        <w:autoSpaceDE w:val="0"/>
        <w:autoSpaceDN w:val="0"/>
        <w:adjustRightInd w:val="0"/>
        <w:spacing w:line="360" w:lineRule="auto"/>
        <w:ind w:firstLine="560"/>
        <w:jc w:val="left"/>
        <w:rPr>
          <w:rFonts w:ascii="Times New Roman" w:hAnsi="Times New Roman"/>
          <w:kern w:val="0"/>
          <w:sz w:val="28"/>
          <w:szCs w:val="28"/>
        </w:rPr>
      </w:pPr>
      <w:r>
        <w:rPr>
          <w:rFonts w:ascii="Times New Roman" w:hAnsi="Times New Roman" w:hint="eastAsia"/>
          <w:kern w:val="0"/>
          <w:sz w:val="28"/>
          <w:szCs w:val="28"/>
        </w:rPr>
        <w:lastRenderedPageBreak/>
        <w:t>在</w:t>
      </w:r>
      <w:r w:rsidRPr="00E35991">
        <w:rPr>
          <w:rFonts w:ascii="Times New Roman" w:hAnsi="Times New Roman" w:hint="eastAsia"/>
          <w:b/>
          <w:kern w:val="0"/>
          <w:sz w:val="28"/>
          <w:szCs w:val="28"/>
        </w:rPr>
        <w:t>学术影响力</w:t>
      </w:r>
      <w:r>
        <w:rPr>
          <w:rFonts w:ascii="Times New Roman" w:hAnsi="Times New Roman" w:hint="eastAsia"/>
          <w:kern w:val="0"/>
          <w:sz w:val="28"/>
          <w:szCs w:val="28"/>
        </w:rPr>
        <w:t>方面，朱亦鸣教授入选</w:t>
      </w:r>
      <w:r>
        <w:rPr>
          <w:rFonts w:ascii="Times New Roman" w:hAnsi="Times New Roman" w:hint="eastAsia"/>
          <w:kern w:val="0"/>
          <w:sz w:val="28"/>
          <w:szCs w:val="28"/>
        </w:rPr>
        <w:t>O</w:t>
      </w:r>
      <w:r>
        <w:rPr>
          <w:rFonts w:ascii="Times New Roman" w:hAnsi="Times New Roman"/>
          <w:kern w:val="0"/>
          <w:sz w:val="28"/>
          <w:szCs w:val="28"/>
        </w:rPr>
        <w:t>SA S</w:t>
      </w:r>
      <w:r>
        <w:rPr>
          <w:rFonts w:ascii="Times New Roman" w:hAnsi="Times New Roman" w:hint="eastAsia"/>
          <w:kern w:val="0"/>
          <w:sz w:val="28"/>
          <w:szCs w:val="28"/>
        </w:rPr>
        <w:t>enior</w:t>
      </w:r>
      <w:r>
        <w:rPr>
          <w:rFonts w:ascii="Times New Roman" w:hAnsi="Times New Roman"/>
          <w:kern w:val="0"/>
          <w:sz w:val="28"/>
          <w:szCs w:val="28"/>
        </w:rPr>
        <w:t xml:space="preserve"> Member,</w:t>
      </w:r>
      <w:r>
        <w:rPr>
          <w:rFonts w:ascii="Times New Roman" w:hAnsi="Times New Roman" w:hint="eastAsia"/>
          <w:kern w:val="0"/>
          <w:sz w:val="28"/>
          <w:szCs w:val="28"/>
        </w:rPr>
        <w:t>担任《光子学报》第十届编委，</w:t>
      </w:r>
      <w:r w:rsidRPr="00E35991">
        <w:rPr>
          <w:rFonts w:ascii="Times New Roman" w:hAnsi="Times New Roman" w:hint="eastAsia"/>
          <w:kern w:val="0"/>
          <w:sz w:val="28"/>
          <w:szCs w:val="28"/>
        </w:rPr>
        <w:t>2021</w:t>
      </w:r>
      <w:r w:rsidRPr="00E35991">
        <w:rPr>
          <w:rFonts w:ascii="Times New Roman" w:hAnsi="Times New Roman" w:hint="eastAsia"/>
          <w:kern w:val="0"/>
          <w:sz w:val="28"/>
          <w:szCs w:val="28"/>
        </w:rPr>
        <w:t>年</w:t>
      </w:r>
      <w:r w:rsidRPr="00E35991">
        <w:rPr>
          <w:rFonts w:ascii="Times New Roman" w:hAnsi="Times New Roman" w:hint="eastAsia"/>
          <w:kern w:val="0"/>
          <w:sz w:val="28"/>
          <w:szCs w:val="28"/>
        </w:rPr>
        <w:t>5</w:t>
      </w:r>
      <w:r w:rsidRPr="00E35991">
        <w:rPr>
          <w:rFonts w:ascii="Times New Roman" w:hAnsi="Times New Roman" w:hint="eastAsia"/>
          <w:kern w:val="0"/>
          <w:sz w:val="28"/>
          <w:szCs w:val="28"/>
        </w:rPr>
        <w:t>月</w:t>
      </w:r>
      <w:r w:rsidRPr="00E35991">
        <w:rPr>
          <w:rFonts w:ascii="Times New Roman" w:hAnsi="Times New Roman" w:hint="eastAsia"/>
          <w:kern w:val="0"/>
          <w:sz w:val="28"/>
          <w:szCs w:val="28"/>
        </w:rPr>
        <w:t>24</w:t>
      </w:r>
      <w:r w:rsidRPr="00E35991">
        <w:rPr>
          <w:rFonts w:ascii="Times New Roman" w:hAnsi="Times New Roman" w:hint="eastAsia"/>
          <w:kern w:val="0"/>
          <w:sz w:val="28"/>
          <w:szCs w:val="28"/>
        </w:rPr>
        <w:t>日</w:t>
      </w:r>
      <w:r w:rsidRPr="00E35991">
        <w:rPr>
          <w:rFonts w:ascii="Times New Roman" w:hAnsi="Times New Roman" w:hint="eastAsia"/>
          <w:kern w:val="0"/>
          <w:sz w:val="28"/>
          <w:szCs w:val="28"/>
        </w:rPr>
        <w:t>-25</w:t>
      </w:r>
      <w:r w:rsidRPr="00E35991">
        <w:rPr>
          <w:rFonts w:ascii="Times New Roman" w:hAnsi="Times New Roman" w:hint="eastAsia"/>
          <w:kern w:val="0"/>
          <w:sz w:val="28"/>
          <w:szCs w:val="28"/>
        </w:rPr>
        <w:t>日，团队承办了“太赫兹科学与技术”高峰论坛</w:t>
      </w:r>
      <w:r>
        <w:rPr>
          <w:rFonts w:ascii="Times New Roman" w:hAnsi="Times New Roman" w:hint="eastAsia"/>
          <w:kern w:val="0"/>
          <w:sz w:val="28"/>
          <w:szCs w:val="28"/>
        </w:rPr>
        <w:t>。</w:t>
      </w:r>
    </w:p>
    <w:p w:rsidR="002038C8" w:rsidRPr="00501B61" w:rsidRDefault="002038C8" w:rsidP="00C13626">
      <w:pPr>
        <w:pStyle w:val="1"/>
        <w:tabs>
          <w:tab w:val="left" w:pos="780"/>
        </w:tabs>
        <w:autoSpaceDE w:val="0"/>
        <w:autoSpaceDN w:val="0"/>
        <w:adjustRightInd w:val="0"/>
        <w:spacing w:line="360" w:lineRule="auto"/>
        <w:ind w:firstLineChars="0" w:firstLine="0"/>
        <w:jc w:val="left"/>
        <w:rPr>
          <w:rFonts w:ascii="Times New Roman" w:hAnsi="Times New Roman"/>
          <w:kern w:val="0"/>
          <w:sz w:val="28"/>
          <w:szCs w:val="28"/>
        </w:rPr>
      </w:pPr>
    </w:p>
    <w:p w:rsidR="007268B8" w:rsidRDefault="00C13626" w:rsidP="00C1362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r>
        <w:rPr>
          <w:rFonts w:ascii="Times New Roman" w:hAnsi="Times New Roman" w:hint="eastAsia"/>
          <w:b/>
          <w:kern w:val="0"/>
          <w:sz w:val="28"/>
          <w:szCs w:val="28"/>
        </w:rPr>
        <w:t>（</w:t>
      </w:r>
      <w:r w:rsidR="00F23A08">
        <w:rPr>
          <w:rFonts w:ascii="Times New Roman" w:hAnsi="Times New Roman" w:hint="eastAsia"/>
          <w:b/>
          <w:kern w:val="0"/>
          <w:sz w:val="28"/>
          <w:szCs w:val="28"/>
        </w:rPr>
        <w:t>五</w:t>
      </w:r>
      <w:r>
        <w:rPr>
          <w:rFonts w:ascii="Times New Roman" w:hAnsi="Times New Roman" w:hint="eastAsia"/>
          <w:b/>
          <w:kern w:val="0"/>
          <w:sz w:val="28"/>
          <w:szCs w:val="28"/>
        </w:rPr>
        <w:t>）团队</w:t>
      </w:r>
      <w:r w:rsidR="007268B8" w:rsidRPr="007268B8">
        <w:rPr>
          <w:rFonts w:ascii="Times New Roman" w:hAnsi="Times New Roman" w:hint="eastAsia"/>
          <w:b/>
          <w:kern w:val="0"/>
          <w:sz w:val="28"/>
          <w:szCs w:val="28"/>
        </w:rPr>
        <w:t>成果等支撑材料汇总：</w:t>
      </w:r>
    </w:p>
    <w:p w:rsidR="00C13626" w:rsidRDefault="00C13626" w:rsidP="00C13626">
      <w:pPr>
        <w:pStyle w:val="1"/>
        <w:tabs>
          <w:tab w:val="left" w:pos="780"/>
        </w:tabs>
        <w:autoSpaceDE w:val="0"/>
        <w:autoSpaceDN w:val="0"/>
        <w:adjustRightInd w:val="0"/>
        <w:spacing w:line="360" w:lineRule="auto"/>
        <w:ind w:firstLineChars="150" w:firstLine="422"/>
        <w:jc w:val="left"/>
        <w:rPr>
          <w:rFonts w:ascii="Times New Roman" w:hAnsi="Times New Roman"/>
          <w:b/>
          <w:kern w:val="0"/>
          <w:sz w:val="28"/>
          <w:szCs w:val="28"/>
        </w:rPr>
      </w:pPr>
      <w:r>
        <w:rPr>
          <w:rFonts w:ascii="Times New Roman" w:hAnsi="Times New Roman" w:hint="eastAsia"/>
          <w:b/>
          <w:kern w:val="0"/>
          <w:sz w:val="28"/>
          <w:szCs w:val="28"/>
        </w:rPr>
        <w:t>（</w:t>
      </w:r>
      <w:r w:rsidR="00F23A08">
        <w:rPr>
          <w:rFonts w:ascii="Times New Roman" w:hAnsi="Times New Roman" w:hint="eastAsia"/>
          <w:b/>
          <w:kern w:val="0"/>
          <w:sz w:val="28"/>
          <w:szCs w:val="28"/>
        </w:rPr>
        <w:t>1</w:t>
      </w:r>
      <w:r>
        <w:rPr>
          <w:rFonts w:ascii="Times New Roman" w:hAnsi="Times New Roman" w:hint="eastAsia"/>
          <w:b/>
          <w:kern w:val="0"/>
          <w:sz w:val="28"/>
          <w:szCs w:val="28"/>
        </w:rPr>
        <w:t>）团队</w:t>
      </w:r>
      <w:r>
        <w:rPr>
          <w:rFonts w:ascii="Times New Roman" w:hAnsi="Times New Roman"/>
          <w:b/>
          <w:kern w:val="0"/>
          <w:sz w:val="28"/>
          <w:szCs w:val="28"/>
        </w:rPr>
        <w:t>教学情况：</w:t>
      </w:r>
    </w:p>
    <w:tbl>
      <w:tblPr>
        <w:tblStyle w:val="a8"/>
        <w:tblW w:w="0" w:type="auto"/>
        <w:tblLook w:val="04A0" w:firstRow="1" w:lastRow="0" w:firstColumn="1" w:lastColumn="0" w:noHBand="0" w:noVBand="1"/>
      </w:tblPr>
      <w:tblGrid>
        <w:gridCol w:w="1271"/>
        <w:gridCol w:w="1559"/>
        <w:gridCol w:w="5103"/>
      </w:tblGrid>
      <w:tr w:rsidR="00DC07DE" w:rsidTr="00DC07DE">
        <w:trPr>
          <w:trHeight w:val="560"/>
        </w:trPr>
        <w:tc>
          <w:tcPr>
            <w:tcW w:w="1271" w:type="dxa"/>
            <w:vAlign w:val="center"/>
          </w:tcPr>
          <w:p w:rsidR="00DC07DE" w:rsidRPr="002038C8" w:rsidRDefault="00DC07DE" w:rsidP="002038C8">
            <w:pPr>
              <w:jc w:val="center"/>
              <w:rPr>
                <w:rFonts w:asciiTheme="minorEastAsia" w:eastAsiaTheme="minorEastAsia" w:hAnsiTheme="minorEastAsia"/>
                <w:kern w:val="1"/>
                <w:sz w:val="24"/>
                <w:szCs w:val="24"/>
              </w:rPr>
            </w:pPr>
            <w:r w:rsidRPr="002038C8">
              <w:rPr>
                <w:rFonts w:asciiTheme="minorEastAsia" w:eastAsiaTheme="minorEastAsia" w:hAnsiTheme="minorEastAsia" w:hint="eastAsia"/>
                <w:kern w:val="1"/>
                <w:sz w:val="24"/>
                <w:szCs w:val="24"/>
              </w:rPr>
              <w:t>序号</w:t>
            </w:r>
          </w:p>
        </w:tc>
        <w:tc>
          <w:tcPr>
            <w:tcW w:w="1559" w:type="dxa"/>
            <w:vAlign w:val="center"/>
          </w:tcPr>
          <w:p w:rsidR="00DC07DE" w:rsidRPr="002038C8" w:rsidRDefault="00DC07DE" w:rsidP="002038C8">
            <w:pPr>
              <w:jc w:val="center"/>
              <w:rPr>
                <w:rFonts w:asciiTheme="minorEastAsia" w:eastAsiaTheme="minorEastAsia" w:hAnsiTheme="minorEastAsia"/>
                <w:kern w:val="1"/>
                <w:sz w:val="24"/>
                <w:szCs w:val="24"/>
              </w:rPr>
            </w:pPr>
            <w:r w:rsidRPr="002038C8">
              <w:rPr>
                <w:rFonts w:asciiTheme="minorEastAsia" w:eastAsiaTheme="minorEastAsia" w:hAnsiTheme="minorEastAsia" w:hint="eastAsia"/>
                <w:kern w:val="1"/>
                <w:sz w:val="24"/>
                <w:szCs w:val="24"/>
              </w:rPr>
              <w:t>姓名</w:t>
            </w:r>
          </w:p>
        </w:tc>
        <w:tc>
          <w:tcPr>
            <w:tcW w:w="5103" w:type="dxa"/>
            <w:vAlign w:val="center"/>
          </w:tcPr>
          <w:p w:rsidR="00DC07DE" w:rsidRPr="002038C8" w:rsidRDefault="00DC07DE" w:rsidP="002038C8">
            <w:pPr>
              <w:jc w:val="center"/>
              <w:rPr>
                <w:rFonts w:asciiTheme="minorEastAsia" w:eastAsiaTheme="minorEastAsia" w:hAnsiTheme="minorEastAsia"/>
                <w:kern w:val="1"/>
                <w:sz w:val="24"/>
                <w:szCs w:val="24"/>
              </w:rPr>
            </w:pPr>
            <w:r w:rsidRPr="002038C8">
              <w:rPr>
                <w:rFonts w:asciiTheme="minorEastAsia" w:eastAsiaTheme="minorEastAsia" w:hAnsiTheme="minorEastAsia" w:hint="eastAsia"/>
                <w:kern w:val="1"/>
                <w:sz w:val="24"/>
                <w:szCs w:val="24"/>
              </w:rPr>
              <w:t>本科</w:t>
            </w:r>
            <w:r w:rsidRPr="002038C8">
              <w:rPr>
                <w:rFonts w:asciiTheme="minorEastAsia" w:eastAsiaTheme="minorEastAsia" w:hAnsiTheme="minorEastAsia"/>
                <w:kern w:val="1"/>
                <w:sz w:val="24"/>
                <w:szCs w:val="24"/>
              </w:rPr>
              <w:t>教学</w:t>
            </w:r>
            <w:r w:rsidRPr="002038C8">
              <w:rPr>
                <w:rFonts w:asciiTheme="minorEastAsia" w:eastAsiaTheme="minorEastAsia" w:hAnsiTheme="minorEastAsia" w:hint="eastAsia"/>
                <w:kern w:val="1"/>
                <w:sz w:val="24"/>
                <w:szCs w:val="24"/>
              </w:rPr>
              <w:t>业绩点</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2038C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朱亦鸣</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5.29</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2038C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金钻明</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4.10</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2038C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彭滟</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4.39</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2038C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郭旭光</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7.05</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2038C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陈麟</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7.3</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385F26"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臧小飞</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7.4</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385F26"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袁明辉</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6.32</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385F26"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邵咏妮</w:t>
            </w:r>
          </w:p>
        </w:tc>
        <w:tc>
          <w:tcPr>
            <w:tcW w:w="5103" w:type="dxa"/>
          </w:tcPr>
          <w:p w:rsidR="00DC07DE" w:rsidRPr="00520EFA" w:rsidRDefault="008D01CB"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6</w:t>
            </w:r>
            <w:r>
              <w:rPr>
                <w:rFonts w:asciiTheme="minorEastAsia" w:eastAsiaTheme="minorEastAsia" w:hAnsiTheme="minorEastAsia"/>
                <w:kern w:val="0"/>
                <w:sz w:val="24"/>
                <w:szCs w:val="24"/>
              </w:rPr>
              <w:t>.145</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385F26"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385F26">
              <w:rPr>
                <w:rFonts w:asciiTheme="minorEastAsia" w:eastAsiaTheme="minorEastAsia" w:hAnsiTheme="minorEastAsia" w:hint="eastAsia"/>
                <w:kern w:val="0"/>
                <w:sz w:val="24"/>
                <w:szCs w:val="24"/>
              </w:rPr>
              <w:t>谢静雅</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11.18</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385F26"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AC72B8">
              <w:rPr>
                <w:rFonts w:asciiTheme="minorEastAsia" w:eastAsiaTheme="minorEastAsia" w:hAnsiTheme="minorEastAsia" w:hint="eastAsia"/>
                <w:kern w:val="0"/>
                <w:sz w:val="24"/>
                <w:szCs w:val="24"/>
              </w:rPr>
              <w:t>赵佳宇</w:t>
            </w:r>
          </w:p>
        </w:tc>
        <w:tc>
          <w:tcPr>
            <w:tcW w:w="5103" w:type="dxa"/>
          </w:tcPr>
          <w:p w:rsidR="00DC07DE" w:rsidRPr="00520EFA" w:rsidRDefault="008D01CB"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8</w:t>
            </w:r>
            <w:r>
              <w:rPr>
                <w:rFonts w:asciiTheme="minorEastAsia" w:eastAsiaTheme="minorEastAsia" w:hAnsiTheme="minorEastAsia"/>
                <w:kern w:val="0"/>
                <w:sz w:val="24"/>
                <w:szCs w:val="24"/>
              </w:rPr>
              <w:t>.765</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385F26"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AC72B8">
              <w:rPr>
                <w:rFonts w:asciiTheme="minorEastAsia" w:eastAsiaTheme="minorEastAsia" w:hAnsiTheme="minorEastAsia" w:hint="eastAsia"/>
                <w:kern w:val="0"/>
                <w:sz w:val="24"/>
                <w:szCs w:val="24"/>
              </w:rPr>
              <w:t>李银伟</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7.37</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AC72B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AC72B8">
              <w:rPr>
                <w:rFonts w:asciiTheme="minorEastAsia" w:eastAsiaTheme="minorEastAsia" w:hAnsiTheme="minorEastAsia" w:hint="eastAsia"/>
                <w:kern w:val="0"/>
                <w:sz w:val="24"/>
                <w:szCs w:val="24"/>
              </w:rPr>
              <w:t>袁英豪</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3</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AC72B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AC72B8">
              <w:rPr>
                <w:rFonts w:asciiTheme="minorEastAsia" w:eastAsiaTheme="minorEastAsia" w:hAnsiTheme="minorEastAsia" w:hint="eastAsia"/>
                <w:kern w:val="0"/>
                <w:sz w:val="24"/>
                <w:szCs w:val="24"/>
              </w:rPr>
              <w:t>游冠军</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9.26</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AC72B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AC72B8">
              <w:rPr>
                <w:rFonts w:asciiTheme="minorEastAsia" w:eastAsiaTheme="minorEastAsia" w:hAnsiTheme="minorEastAsia" w:hint="eastAsia"/>
                <w:kern w:val="0"/>
                <w:sz w:val="24"/>
                <w:szCs w:val="24"/>
              </w:rPr>
              <w:t>肖江南</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13.96</w:t>
            </w:r>
          </w:p>
        </w:tc>
      </w:tr>
      <w:tr w:rsidR="00DC07DE" w:rsidTr="00DC07DE">
        <w:tc>
          <w:tcPr>
            <w:tcW w:w="1271" w:type="dxa"/>
          </w:tcPr>
          <w:p w:rsidR="00DC07DE" w:rsidRPr="002038C8" w:rsidRDefault="00DC07DE" w:rsidP="00AC72B8">
            <w:pPr>
              <w:pStyle w:val="1"/>
              <w:numPr>
                <w:ilvl w:val="0"/>
                <w:numId w:val="6"/>
              </w:numPr>
              <w:tabs>
                <w:tab w:val="left" w:pos="780"/>
              </w:tabs>
              <w:autoSpaceDE w:val="0"/>
              <w:autoSpaceDN w:val="0"/>
              <w:adjustRightInd w:val="0"/>
              <w:spacing w:line="360" w:lineRule="auto"/>
              <w:ind w:firstLineChars="0"/>
              <w:jc w:val="center"/>
              <w:rPr>
                <w:rFonts w:asciiTheme="minorEastAsia" w:eastAsiaTheme="minorEastAsia" w:hAnsiTheme="minorEastAsia"/>
                <w:kern w:val="0"/>
                <w:sz w:val="24"/>
                <w:szCs w:val="24"/>
              </w:rPr>
            </w:pPr>
          </w:p>
        </w:tc>
        <w:tc>
          <w:tcPr>
            <w:tcW w:w="1559" w:type="dxa"/>
          </w:tcPr>
          <w:p w:rsidR="00DC07DE" w:rsidRPr="00AC72B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AC72B8">
              <w:rPr>
                <w:rFonts w:asciiTheme="minorEastAsia" w:eastAsiaTheme="minorEastAsia" w:hAnsiTheme="minorEastAsia" w:hint="eastAsia"/>
                <w:kern w:val="0"/>
                <w:sz w:val="24"/>
                <w:szCs w:val="24"/>
              </w:rPr>
              <w:t>李萍</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6.5</w:t>
            </w:r>
          </w:p>
        </w:tc>
      </w:tr>
      <w:tr w:rsidR="00DC07DE" w:rsidTr="00DC07DE">
        <w:tc>
          <w:tcPr>
            <w:tcW w:w="1271" w:type="dxa"/>
          </w:tcPr>
          <w:p w:rsidR="00DC07DE" w:rsidRPr="002038C8" w:rsidRDefault="00DC07DE" w:rsidP="00396F2F">
            <w:pPr>
              <w:pStyle w:val="1"/>
              <w:tabs>
                <w:tab w:val="left" w:pos="780"/>
              </w:tabs>
              <w:autoSpaceDE w:val="0"/>
              <w:autoSpaceDN w:val="0"/>
              <w:adjustRightInd w:val="0"/>
              <w:spacing w:line="360" w:lineRule="auto"/>
              <w:ind w:firstLineChars="0"/>
              <w:rPr>
                <w:rFonts w:asciiTheme="minorEastAsia" w:eastAsiaTheme="minorEastAsia" w:hAnsiTheme="minorEastAsia"/>
                <w:kern w:val="0"/>
                <w:sz w:val="24"/>
                <w:szCs w:val="24"/>
              </w:rPr>
            </w:pPr>
          </w:p>
        </w:tc>
        <w:tc>
          <w:tcPr>
            <w:tcW w:w="1559" w:type="dxa"/>
          </w:tcPr>
          <w:p w:rsidR="00DC07DE" w:rsidRPr="00AC72B8"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合计</w:t>
            </w:r>
          </w:p>
        </w:tc>
        <w:tc>
          <w:tcPr>
            <w:tcW w:w="5103" w:type="dxa"/>
          </w:tcPr>
          <w:p w:rsidR="00DC07DE" w:rsidRPr="00520EFA" w:rsidRDefault="00DC07DE" w:rsidP="002038C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w:t>
            </w:r>
            <w:r>
              <w:rPr>
                <w:rFonts w:asciiTheme="minorEastAsia" w:eastAsiaTheme="minorEastAsia" w:hAnsiTheme="minorEastAsia"/>
                <w:kern w:val="0"/>
                <w:sz w:val="24"/>
                <w:szCs w:val="24"/>
              </w:rPr>
              <w:t>08.03</w:t>
            </w:r>
          </w:p>
        </w:tc>
      </w:tr>
    </w:tbl>
    <w:p w:rsidR="002038C8" w:rsidRDefault="002038C8" w:rsidP="00C13626">
      <w:pPr>
        <w:pStyle w:val="1"/>
        <w:tabs>
          <w:tab w:val="left" w:pos="780"/>
        </w:tabs>
        <w:autoSpaceDE w:val="0"/>
        <w:autoSpaceDN w:val="0"/>
        <w:adjustRightInd w:val="0"/>
        <w:spacing w:line="360" w:lineRule="auto"/>
        <w:ind w:firstLineChars="150" w:firstLine="422"/>
        <w:jc w:val="left"/>
        <w:rPr>
          <w:rFonts w:ascii="Times New Roman" w:hAnsi="Times New Roman"/>
          <w:b/>
          <w:kern w:val="0"/>
          <w:sz w:val="28"/>
          <w:szCs w:val="28"/>
        </w:rPr>
      </w:pPr>
    </w:p>
    <w:p w:rsidR="00C13626" w:rsidRDefault="00C13626" w:rsidP="00C13626">
      <w:pPr>
        <w:ind w:left="360"/>
        <w:rPr>
          <w:rFonts w:ascii="Times New Roman" w:hAnsi="Times New Roman"/>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2</w:t>
      </w:r>
      <w:r>
        <w:rPr>
          <w:rFonts w:ascii="Times New Roman" w:hAnsi="宋体" w:hint="eastAsia"/>
          <w:b/>
          <w:kern w:val="0"/>
          <w:sz w:val="28"/>
          <w:szCs w:val="28"/>
        </w:rPr>
        <w:t>）论文列表：</w:t>
      </w:r>
    </w:p>
    <w:tbl>
      <w:tblPr>
        <w:tblStyle w:val="a8"/>
        <w:tblpPr w:leftFromText="180" w:rightFromText="180" w:vertAnchor="text" w:horzAnchor="margin" w:tblpY="188"/>
        <w:tblW w:w="7933" w:type="dxa"/>
        <w:tblLayout w:type="fixed"/>
        <w:tblLook w:val="04A0" w:firstRow="1" w:lastRow="0" w:firstColumn="1" w:lastColumn="0" w:noHBand="0" w:noVBand="1"/>
      </w:tblPr>
      <w:tblGrid>
        <w:gridCol w:w="651"/>
        <w:gridCol w:w="3739"/>
        <w:gridCol w:w="1417"/>
        <w:gridCol w:w="1134"/>
        <w:gridCol w:w="992"/>
      </w:tblGrid>
      <w:tr w:rsidR="00DC07DE" w:rsidTr="00DC07DE">
        <w:tc>
          <w:tcPr>
            <w:tcW w:w="651" w:type="dxa"/>
          </w:tcPr>
          <w:p w:rsidR="00DC07DE" w:rsidRPr="00C13626" w:rsidRDefault="00DC07DE" w:rsidP="00C13626">
            <w:pPr>
              <w:jc w:val="center"/>
              <w:rPr>
                <w:rFonts w:asciiTheme="minorEastAsia" w:eastAsiaTheme="minorEastAsia" w:hAnsiTheme="minorEastAsia"/>
                <w:kern w:val="1"/>
                <w:sz w:val="24"/>
                <w:szCs w:val="24"/>
              </w:rPr>
            </w:pPr>
            <w:r>
              <w:rPr>
                <w:rFonts w:asciiTheme="minorEastAsia" w:eastAsiaTheme="minorEastAsia" w:hAnsiTheme="minorEastAsia" w:hint="eastAsia"/>
                <w:kern w:val="1"/>
                <w:sz w:val="24"/>
                <w:szCs w:val="24"/>
              </w:rPr>
              <w:t>序号</w:t>
            </w:r>
          </w:p>
        </w:tc>
        <w:tc>
          <w:tcPr>
            <w:tcW w:w="3739" w:type="dxa"/>
            <w:vAlign w:val="center"/>
          </w:tcPr>
          <w:p w:rsidR="00DC07DE" w:rsidRPr="00C13626" w:rsidRDefault="00DC07DE" w:rsidP="00C13626">
            <w:pPr>
              <w:jc w:val="center"/>
              <w:rPr>
                <w:rFonts w:asciiTheme="minorEastAsia" w:eastAsiaTheme="minorEastAsia" w:hAnsiTheme="minorEastAsia"/>
                <w:kern w:val="1"/>
                <w:sz w:val="24"/>
                <w:szCs w:val="24"/>
              </w:rPr>
            </w:pPr>
            <w:r w:rsidRPr="00C13626">
              <w:rPr>
                <w:rFonts w:asciiTheme="minorEastAsia" w:eastAsiaTheme="minorEastAsia" w:hAnsiTheme="minorEastAsia" w:hint="eastAsia"/>
                <w:kern w:val="1"/>
                <w:sz w:val="24"/>
                <w:szCs w:val="24"/>
              </w:rPr>
              <w:t>论文</w:t>
            </w:r>
            <w:r w:rsidRPr="00C13626">
              <w:rPr>
                <w:rFonts w:asciiTheme="minorEastAsia" w:eastAsiaTheme="minorEastAsia" w:hAnsiTheme="minorEastAsia"/>
                <w:kern w:val="1"/>
                <w:sz w:val="24"/>
                <w:szCs w:val="24"/>
              </w:rPr>
              <w:t>标题</w:t>
            </w:r>
          </w:p>
        </w:tc>
        <w:tc>
          <w:tcPr>
            <w:tcW w:w="1417" w:type="dxa"/>
            <w:vAlign w:val="center"/>
          </w:tcPr>
          <w:p w:rsidR="00DC07DE" w:rsidRPr="00C13626" w:rsidRDefault="00DC07DE" w:rsidP="00C13626">
            <w:pPr>
              <w:jc w:val="center"/>
              <w:rPr>
                <w:rFonts w:asciiTheme="minorEastAsia" w:eastAsiaTheme="minorEastAsia" w:hAnsiTheme="minorEastAsia"/>
                <w:kern w:val="1"/>
                <w:sz w:val="24"/>
                <w:szCs w:val="24"/>
              </w:rPr>
            </w:pPr>
            <w:r w:rsidRPr="00C13626">
              <w:rPr>
                <w:rFonts w:asciiTheme="minorEastAsia" w:eastAsiaTheme="minorEastAsia" w:hAnsiTheme="minorEastAsia" w:hint="eastAsia"/>
                <w:kern w:val="1"/>
                <w:sz w:val="24"/>
                <w:szCs w:val="24"/>
              </w:rPr>
              <w:t>期刊</w:t>
            </w:r>
          </w:p>
        </w:tc>
        <w:tc>
          <w:tcPr>
            <w:tcW w:w="1134" w:type="dxa"/>
            <w:vAlign w:val="center"/>
          </w:tcPr>
          <w:p w:rsidR="00DC07DE" w:rsidRPr="00C13626" w:rsidRDefault="00DC07DE" w:rsidP="00C13626">
            <w:pPr>
              <w:jc w:val="center"/>
              <w:rPr>
                <w:rFonts w:asciiTheme="minorEastAsia" w:eastAsiaTheme="minorEastAsia" w:hAnsiTheme="minorEastAsia"/>
                <w:kern w:val="1"/>
                <w:sz w:val="24"/>
                <w:szCs w:val="24"/>
              </w:rPr>
            </w:pPr>
            <w:r w:rsidRPr="00C13626">
              <w:rPr>
                <w:rFonts w:asciiTheme="minorEastAsia" w:eastAsiaTheme="minorEastAsia" w:hAnsiTheme="minorEastAsia" w:hint="eastAsia"/>
                <w:kern w:val="1"/>
                <w:sz w:val="24"/>
                <w:szCs w:val="24"/>
              </w:rPr>
              <w:t>第一/</w:t>
            </w:r>
            <w:r w:rsidRPr="00C13626">
              <w:rPr>
                <w:rFonts w:asciiTheme="minorEastAsia" w:eastAsiaTheme="minorEastAsia" w:hAnsiTheme="minorEastAsia"/>
                <w:kern w:val="1"/>
                <w:sz w:val="24"/>
                <w:szCs w:val="24"/>
              </w:rPr>
              <w:t>通讯作者</w:t>
            </w:r>
          </w:p>
        </w:tc>
        <w:tc>
          <w:tcPr>
            <w:tcW w:w="992" w:type="dxa"/>
            <w:vAlign w:val="center"/>
          </w:tcPr>
          <w:p w:rsidR="00DC07DE" w:rsidRPr="00C13626" w:rsidRDefault="00DC07DE" w:rsidP="00C13626">
            <w:pPr>
              <w:jc w:val="center"/>
              <w:rPr>
                <w:rFonts w:asciiTheme="minorEastAsia" w:eastAsiaTheme="minorEastAsia" w:hAnsiTheme="minorEastAsia"/>
                <w:kern w:val="1"/>
                <w:sz w:val="24"/>
                <w:szCs w:val="24"/>
              </w:rPr>
            </w:pPr>
            <w:r w:rsidRPr="00C13626">
              <w:rPr>
                <w:rFonts w:asciiTheme="minorEastAsia" w:eastAsiaTheme="minorEastAsia" w:hAnsiTheme="minorEastAsia" w:hint="eastAsia"/>
                <w:kern w:val="1"/>
                <w:sz w:val="24"/>
                <w:szCs w:val="24"/>
              </w:rPr>
              <w:t>分区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kern w:val="1"/>
                <w:sz w:val="24"/>
                <w:szCs w:val="24"/>
              </w:rPr>
            </w:pPr>
          </w:p>
        </w:tc>
        <w:tc>
          <w:tcPr>
            <w:tcW w:w="3739" w:type="dxa"/>
          </w:tcPr>
          <w:p w:rsidR="00DC07DE" w:rsidRPr="00740A2C" w:rsidRDefault="00DC07DE" w:rsidP="00DF7155">
            <w:r w:rsidRPr="00740A2C">
              <w:t>Optoelectronic Synapses Based on Photo-Induced Doping in MoS2/h-BN Field-Effect Transistors</w:t>
            </w:r>
          </w:p>
        </w:tc>
        <w:tc>
          <w:tcPr>
            <w:tcW w:w="1417" w:type="dxa"/>
          </w:tcPr>
          <w:p w:rsidR="00DC07DE" w:rsidRPr="00740A2C" w:rsidRDefault="00DC07DE" w:rsidP="00DF7155">
            <w:pPr>
              <w:jc w:val="left"/>
            </w:pPr>
            <w:r w:rsidRPr="00740A2C">
              <w:t>Advanced Optical Materials</w:t>
            </w:r>
          </w:p>
        </w:tc>
        <w:tc>
          <w:tcPr>
            <w:tcW w:w="1134" w:type="dxa"/>
          </w:tcPr>
          <w:p w:rsidR="00DC07DE" w:rsidRPr="00A531F1" w:rsidRDefault="00DC07DE" w:rsidP="00DF7155">
            <w:r w:rsidRPr="00A531F1">
              <w:rPr>
                <w:rFonts w:hint="eastAsia"/>
              </w:rPr>
              <w:t>郭旭光</w:t>
            </w:r>
          </w:p>
        </w:tc>
        <w:tc>
          <w:tcPr>
            <w:tcW w:w="992" w:type="dxa"/>
          </w:tcPr>
          <w:p w:rsidR="00DC07DE" w:rsidRPr="00F54020" w:rsidRDefault="00DC07DE" w:rsidP="00DF7155">
            <w:r w:rsidRPr="00F54020">
              <w:rPr>
                <w:rFonts w:hint="eastAsia"/>
              </w:rPr>
              <w:t>SCI</w:t>
            </w:r>
            <w:r w:rsidRPr="00F54020">
              <w:rPr>
                <w:rFonts w:hint="eastAsia"/>
              </w:rPr>
              <w:t>一区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Pr>
          <w:p w:rsidR="00DC07DE" w:rsidRPr="00740A2C" w:rsidRDefault="00DC07DE" w:rsidP="00DF7155">
            <w:r w:rsidRPr="00740A2C">
              <w:t>Terahertz Microfluidic Sensing with Dual-Torus Toroidal Metasurfaces</w:t>
            </w:r>
          </w:p>
        </w:tc>
        <w:tc>
          <w:tcPr>
            <w:tcW w:w="1417" w:type="dxa"/>
          </w:tcPr>
          <w:p w:rsidR="00DC07DE" w:rsidRPr="00740A2C" w:rsidRDefault="00DC07DE" w:rsidP="00DF7155">
            <w:pPr>
              <w:jc w:val="left"/>
            </w:pPr>
            <w:r w:rsidRPr="00740A2C">
              <w:t>Advanced Optical Materials</w:t>
            </w:r>
          </w:p>
        </w:tc>
        <w:tc>
          <w:tcPr>
            <w:tcW w:w="1134" w:type="dxa"/>
          </w:tcPr>
          <w:p w:rsidR="00DC07DE" w:rsidRPr="00A531F1" w:rsidRDefault="00DC07DE" w:rsidP="00DF7155">
            <w:r w:rsidRPr="00A531F1">
              <w:rPr>
                <w:rFonts w:hint="eastAsia"/>
              </w:rPr>
              <w:t>陈麟</w:t>
            </w:r>
          </w:p>
        </w:tc>
        <w:tc>
          <w:tcPr>
            <w:tcW w:w="992" w:type="dxa"/>
          </w:tcPr>
          <w:p w:rsidR="00DC07DE" w:rsidRPr="00F54020" w:rsidRDefault="00DC07DE" w:rsidP="00DF7155">
            <w:r w:rsidRPr="00F54020">
              <w:rPr>
                <w:rFonts w:hint="eastAsia"/>
              </w:rPr>
              <w:t>SCI</w:t>
            </w:r>
            <w:r w:rsidRPr="00F54020">
              <w:rPr>
                <w:rFonts w:hint="eastAsia"/>
              </w:rPr>
              <w:t>一区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Pr>
          <w:p w:rsidR="00DC07DE" w:rsidRPr="00740A2C" w:rsidRDefault="00DC07DE" w:rsidP="00DF7155">
            <w:r w:rsidRPr="00740A2C">
              <w:t>Spin-decoupled metalens with intensity-tunable multiple focal points</w:t>
            </w:r>
          </w:p>
        </w:tc>
        <w:tc>
          <w:tcPr>
            <w:tcW w:w="1417" w:type="dxa"/>
          </w:tcPr>
          <w:p w:rsidR="00DC07DE" w:rsidRDefault="00DC07DE" w:rsidP="00DF7155">
            <w:pPr>
              <w:jc w:val="left"/>
            </w:pPr>
            <w:r w:rsidRPr="00740A2C">
              <w:t>Photonics Research</w:t>
            </w:r>
          </w:p>
        </w:tc>
        <w:tc>
          <w:tcPr>
            <w:tcW w:w="1134" w:type="dxa"/>
          </w:tcPr>
          <w:p w:rsidR="00DC07DE" w:rsidRDefault="00DC07DE" w:rsidP="00DF7155">
            <w:r w:rsidRPr="00A531F1">
              <w:rPr>
                <w:rFonts w:hint="eastAsia"/>
              </w:rPr>
              <w:t>臧小飞</w:t>
            </w:r>
          </w:p>
        </w:tc>
        <w:tc>
          <w:tcPr>
            <w:tcW w:w="992" w:type="dxa"/>
          </w:tcPr>
          <w:p w:rsidR="00DC07DE" w:rsidRDefault="00DC07DE" w:rsidP="00DF7155">
            <w:r w:rsidRPr="00F54020">
              <w:rPr>
                <w:rFonts w:hint="eastAsia"/>
              </w:rPr>
              <w:t>SCI</w:t>
            </w:r>
            <w:r w:rsidRPr="00F54020">
              <w:rPr>
                <w:rFonts w:hint="eastAsia"/>
              </w:rPr>
              <w:t>一区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single" w:sz="4" w:space="0" w:color="000000"/>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Temperature-Dependent Terahertz Emission from Co/Mn2Au Spintronic Bilayers</w:t>
            </w:r>
          </w:p>
        </w:tc>
        <w:tc>
          <w:tcPr>
            <w:tcW w:w="1417" w:type="dxa"/>
            <w:tcBorders>
              <w:top w:val="single" w:sz="4" w:space="0" w:color="000000"/>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Physica Status Solidi-Rapid Research Letters</w:t>
            </w:r>
          </w:p>
        </w:tc>
        <w:tc>
          <w:tcPr>
            <w:tcW w:w="1134" w:type="dxa"/>
          </w:tcPr>
          <w:p w:rsidR="00DC07DE" w:rsidRPr="001F5653" w:rsidRDefault="00DC07DE" w:rsidP="00DF7155">
            <w:r w:rsidRPr="001F5653">
              <w:rPr>
                <w:rFonts w:hint="eastAsia"/>
              </w:rPr>
              <w:t>金钻明</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Qualitative and quantitative recognition of chiral drugs based on terahertz spectroscopy</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 xml:space="preserve"> ANALYST</w:t>
            </w:r>
          </w:p>
        </w:tc>
        <w:tc>
          <w:tcPr>
            <w:tcW w:w="1134" w:type="dxa"/>
          </w:tcPr>
          <w:p w:rsidR="00DC07DE" w:rsidRPr="001F5653" w:rsidRDefault="00DC07DE" w:rsidP="00DF7155">
            <w:r w:rsidRPr="001F5653">
              <w:rPr>
                <w:rFonts w:hint="eastAsia"/>
              </w:rPr>
              <w:t>彭滟</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Qualitative and Quantitative Analysis of Caffeine in Medicines by Terahertz Spectroscopy Using Machine Learning Method</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IEEE Access</w:t>
            </w:r>
          </w:p>
        </w:tc>
        <w:tc>
          <w:tcPr>
            <w:tcW w:w="1134" w:type="dxa"/>
          </w:tcPr>
          <w:p w:rsidR="00DC07DE" w:rsidRPr="001F5653" w:rsidRDefault="00DC07DE" w:rsidP="00DF7155">
            <w:r w:rsidRPr="001F5653">
              <w:rPr>
                <w:rFonts w:hint="eastAsia"/>
              </w:rPr>
              <w:t>彭滟</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Strong Terahertz Absorption of Monolayer Graphene Embedded into a Microcavity</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Nanomaterials</w:t>
            </w:r>
          </w:p>
        </w:tc>
        <w:tc>
          <w:tcPr>
            <w:tcW w:w="1134" w:type="dxa"/>
          </w:tcPr>
          <w:p w:rsidR="00DC07DE" w:rsidRPr="001F5653" w:rsidRDefault="00DC07DE" w:rsidP="00DF7155">
            <w:r w:rsidRPr="001F5653">
              <w:rPr>
                <w:rFonts w:hint="eastAsia"/>
              </w:rPr>
              <w:t>郭旭光</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Coupling terahertz wave into a plasmonic waveguide by using two ribbon waveguides</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RESULTS IN PHYSICS</w:t>
            </w:r>
          </w:p>
        </w:tc>
        <w:tc>
          <w:tcPr>
            <w:tcW w:w="1134" w:type="dxa"/>
          </w:tcPr>
          <w:p w:rsidR="00DC07DE" w:rsidRPr="001F5653" w:rsidRDefault="00DC07DE" w:rsidP="00DF7155">
            <w:r w:rsidRPr="001F5653">
              <w:rPr>
                <w:rFonts w:hint="eastAsia"/>
              </w:rPr>
              <w:t>陈麟</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 xml:space="preserve">Quantitative detection on metabolites of Haematococcus pluvialis by  terahertz spectroscopy </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COMPUTERS AND ELECTRONICS IN AGRICULTURE</w:t>
            </w:r>
          </w:p>
        </w:tc>
        <w:tc>
          <w:tcPr>
            <w:tcW w:w="1134" w:type="dxa"/>
          </w:tcPr>
          <w:p w:rsidR="00DC07DE" w:rsidRPr="001F5653" w:rsidRDefault="00DC07DE" w:rsidP="00DF7155">
            <w:r w:rsidRPr="001F5653">
              <w:rPr>
                <w:rFonts w:hint="eastAsia"/>
              </w:rPr>
              <w:t>邵咏妮</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A Review on Terahertz Technologies Accelerated by Silicon Photonics</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NANOMATERIALS</w:t>
            </w:r>
          </w:p>
        </w:tc>
        <w:tc>
          <w:tcPr>
            <w:tcW w:w="1134" w:type="dxa"/>
          </w:tcPr>
          <w:p w:rsidR="00DC07DE" w:rsidRPr="001F5653" w:rsidRDefault="00DC07DE" w:rsidP="00DF7155">
            <w:r w:rsidRPr="001F5653">
              <w:rPr>
                <w:rFonts w:hint="eastAsia"/>
              </w:rPr>
              <w:t>谢静雅</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Towards remotely directional transmission of terahertz wave in air: The concept of free-space photonic crystal waveguide</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OPTICS AND LASER TECHNOLOGY</w:t>
            </w:r>
          </w:p>
        </w:tc>
        <w:tc>
          <w:tcPr>
            <w:tcW w:w="1134" w:type="dxa"/>
          </w:tcPr>
          <w:p w:rsidR="00DC07DE" w:rsidRPr="001F5653" w:rsidRDefault="00DC07DE" w:rsidP="00DF7155">
            <w:r w:rsidRPr="001F5653">
              <w:rPr>
                <w:rFonts w:hint="eastAsia"/>
              </w:rPr>
              <w:t>赵佳宇</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Estimation of High-Frequency Vibration Parameters for Terahertz SAR Imaging Based on FrFT With Combination of QML and RANSAC</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IEEE Access</w:t>
            </w:r>
          </w:p>
        </w:tc>
        <w:tc>
          <w:tcPr>
            <w:tcW w:w="1134" w:type="dxa"/>
          </w:tcPr>
          <w:p w:rsidR="00DC07DE" w:rsidRPr="001F5653" w:rsidRDefault="00DC07DE" w:rsidP="00DF7155">
            <w:r w:rsidRPr="001F5653">
              <w:rPr>
                <w:rFonts w:hint="eastAsia"/>
              </w:rPr>
              <w:t>李银伟</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Miniaturization design of all-optical encoder based on surface design and radiation source control</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PHYSICA E-LOW-DIMENSIONAL SYSTEMS &amp; NANOSTRUCT</w:t>
            </w:r>
            <w:r w:rsidRPr="00DF7155">
              <w:rPr>
                <w:rFonts w:hint="eastAsia"/>
              </w:rPr>
              <w:lastRenderedPageBreak/>
              <w:t>URES</w:t>
            </w:r>
          </w:p>
        </w:tc>
        <w:tc>
          <w:tcPr>
            <w:tcW w:w="1134" w:type="dxa"/>
          </w:tcPr>
          <w:p w:rsidR="00DC07DE" w:rsidRPr="001F5653" w:rsidRDefault="00DC07DE" w:rsidP="00DF7155">
            <w:r w:rsidRPr="001F5653">
              <w:rPr>
                <w:rFonts w:hint="eastAsia"/>
              </w:rPr>
              <w:lastRenderedPageBreak/>
              <w:t>游冠军</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W-band millimeter-wave signal generation based on frequency quadrupling and nonlinearities tolerant modulation</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JOURNAL OF LIGHTWAVE TECHNOLOGY</w:t>
            </w:r>
          </w:p>
        </w:tc>
        <w:tc>
          <w:tcPr>
            <w:tcW w:w="1134" w:type="dxa"/>
          </w:tcPr>
          <w:p w:rsidR="00DC07DE" w:rsidRPr="001F5653" w:rsidRDefault="00DC07DE" w:rsidP="00DF7155">
            <w:r w:rsidRPr="001F5653">
              <w:rPr>
                <w:rFonts w:hint="eastAsia"/>
              </w:rPr>
              <w:t>肖江南</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Terahertz Broadband Polarization Conversion for Transmitted Waves Based on Graphene Plasmon Resonances</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NANOMATERIALS</w:t>
            </w:r>
          </w:p>
        </w:tc>
        <w:tc>
          <w:tcPr>
            <w:tcW w:w="1134" w:type="dxa"/>
          </w:tcPr>
          <w:p w:rsidR="00DC07DE" w:rsidRPr="001F5653" w:rsidRDefault="00DC07DE" w:rsidP="00DF7155">
            <w:r w:rsidRPr="001F5653">
              <w:rPr>
                <w:rFonts w:hint="eastAsia"/>
              </w:rPr>
              <w:t>余安琪</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tcBorders>
              <w:top w:val="nil"/>
              <w:left w:val="single" w:sz="4" w:space="0" w:color="000000"/>
              <w:bottom w:val="single" w:sz="4" w:space="0" w:color="000000"/>
              <w:right w:val="single" w:sz="4" w:space="0" w:color="000000"/>
            </w:tcBorders>
            <w:shd w:val="clear" w:color="000000" w:fill="FFFFFF"/>
            <w:vAlign w:val="bottom"/>
          </w:tcPr>
          <w:p w:rsidR="00DC07DE" w:rsidRPr="00DF7155" w:rsidRDefault="00DC07DE" w:rsidP="00DF7155">
            <w:r w:rsidRPr="00DF7155">
              <w:rPr>
                <w:rFonts w:hint="eastAsia"/>
              </w:rPr>
              <w:t>Tunable Transmissive Terahertz Linear Polarizer for Arbitrary Linear Incidence Based on Low-Dimensional Metamaterials</w:t>
            </w:r>
          </w:p>
        </w:tc>
        <w:tc>
          <w:tcPr>
            <w:tcW w:w="1417" w:type="dxa"/>
            <w:tcBorders>
              <w:top w:val="nil"/>
              <w:left w:val="nil"/>
              <w:bottom w:val="single" w:sz="4" w:space="0" w:color="000000"/>
              <w:right w:val="single" w:sz="4" w:space="0" w:color="000000"/>
            </w:tcBorders>
            <w:shd w:val="clear" w:color="000000" w:fill="FFFFFF"/>
            <w:vAlign w:val="bottom"/>
          </w:tcPr>
          <w:p w:rsidR="00DC07DE" w:rsidRPr="00DF7155" w:rsidRDefault="00DC07DE" w:rsidP="00DF7155">
            <w:pPr>
              <w:jc w:val="left"/>
            </w:pPr>
            <w:r w:rsidRPr="00DF7155">
              <w:rPr>
                <w:rFonts w:hint="eastAsia"/>
              </w:rPr>
              <w:t>NANOMATERIALS</w:t>
            </w:r>
          </w:p>
        </w:tc>
        <w:tc>
          <w:tcPr>
            <w:tcW w:w="1134" w:type="dxa"/>
          </w:tcPr>
          <w:p w:rsidR="00DC07DE" w:rsidRDefault="00DC07DE" w:rsidP="00DF7155">
            <w:r w:rsidRPr="001F5653">
              <w:rPr>
                <w:rFonts w:hint="eastAsia"/>
              </w:rPr>
              <w:t>余安琪</w:t>
            </w:r>
          </w:p>
        </w:tc>
        <w:tc>
          <w:tcPr>
            <w:tcW w:w="992" w:type="dxa"/>
          </w:tcPr>
          <w:p w:rsidR="00DC07DE" w:rsidRDefault="00DC07DE" w:rsidP="00DF7155">
            <w:r w:rsidRPr="00B258B6">
              <w:rPr>
                <w:rFonts w:hint="eastAsia"/>
              </w:rPr>
              <w:t>SCI</w:t>
            </w:r>
            <w:r w:rsidRPr="00B258B6">
              <w:rPr>
                <w:rFonts w:hint="eastAsia"/>
              </w:rPr>
              <w:t>二区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vAlign w:val="bottom"/>
          </w:tcPr>
          <w:p w:rsidR="00DC07DE" w:rsidRPr="00DF7155" w:rsidRDefault="00DC07DE" w:rsidP="00DF7155">
            <w:r w:rsidRPr="00DF7155">
              <w:rPr>
                <w:rFonts w:hint="eastAsia"/>
              </w:rPr>
              <w:t>Quantitative detection on metabolites of Haematococcus pluvialis by terahertz spectroscopy</w:t>
            </w:r>
          </w:p>
        </w:tc>
        <w:tc>
          <w:tcPr>
            <w:tcW w:w="1417" w:type="dxa"/>
            <w:vAlign w:val="bottom"/>
          </w:tcPr>
          <w:p w:rsidR="00DC07DE" w:rsidRPr="00DF7155" w:rsidRDefault="00DC07DE" w:rsidP="00DF7155">
            <w:pPr>
              <w:jc w:val="left"/>
            </w:pPr>
            <w:r w:rsidRPr="00DF7155">
              <w:rPr>
                <w:rFonts w:hint="eastAsia"/>
              </w:rPr>
              <w:t>PHOTONICS</w:t>
            </w:r>
          </w:p>
        </w:tc>
        <w:tc>
          <w:tcPr>
            <w:tcW w:w="1134" w:type="dxa"/>
          </w:tcPr>
          <w:p w:rsidR="00DC07DE" w:rsidRPr="00A63E78" w:rsidRDefault="00DC07DE" w:rsidP="00DF7155">
            <w:r w:rsidRPr="00A63E78">
              <w:rPr>
                <w:rFonts w:hint="eastAsia"/>
              </w:rPr>
              <w:t>彭滟</w:t>
            </w:r>
          </w:p>
        </w:tc>
        <w:tc>
          <w:tcPr>
            <w:tcW w:w="992" w:type="dxa"/>
          </w:tcPr>
          <w:p w:rsidR="00DC07DE" w:rsidRDefault="00DC07DE" w:rsidP="00DF7155">
            <w:r w:rsidRPr="00C822E3">
              <w:rPr>
                <w:rFonts w:hint="eastAsia"/>
              </w:rPr>
              <w:t>SCI</w:t>
            </w:r>
            <w:r w:rsidRPr="00C822E3">
              <w:rPr>
                <w:rFonts w:hint="eastAsia"/>
              </w:rPr>
              <w:t>三区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vAlign w:val="bottom"/>
          </w:tcPr>
          <w:p w:rsidR="00DC07DE" w:rsidRPr="00DF7155" w:rsidRDefault="00DC07DE" w:rsidP="00DF7155">
            <w:r w:rsidRPr="00DF7155">
              <w:rPr>
                <w:rFonts w:hint="eastAsia"/>
              </w:rPr>
              <w:t>Enhancing terahertz radiation from femtosecond laser filaments using local gas density modulation</w:t>
            </w:r>
          </w:p>
        </w:tc>
        <w:tc>
          <w:tcPr>
            <w:tcW w:w="1417" w:type="dxa"/>
            <w:vAlign w:val="bottom"/>
          </w:tcPr>
          <w:p w:rsidR="00DC07DE" w:rsidRPr="00DF7155" w:rsidRDefault="00DC07DE" w:rsidP="00DF7155">
            <w:pPr>
              <w:jc w:val="left"/>
            </w:pPr>
            <w:r w:rsidRPr="00DF7155">
              <w:rPr>
                <w:rFonts w:hint="eastAsia"/>
              </w:rPr>
              <w:t>PHYSICAL REVIEW A</w:t>
            </w:r>
          </w:p>
        </w:tc>
        <w:tc>
          <w:tcPr>
            <w:tcW w:w="1134" w:type="dxa"/>
          </w:tcPr>
          <w:p w:rsidR="00DC07DE" w:rsidRPr="00A63E78" w:rsidRDefault="00DC07DE" w:rsidP="00DF7155">
            <w:r w:rsidRPr="00A63E78">
              <w:rPr>
                <w:rFonts w:hint="eastAsia"/>
              </w:rPr>
              <w:t>彭滟</w:t>
            </w:r>
          </w:p>
        </w:tc>
        <w:tc>
          <w:tcPr>
            <w:tcW w:w="992" w:type="dxa"/>
          </w:tcPr>
          <w:p w:rsidR="00DC07DE" w:rsidRDefault="00DC07DE" w:rsidP="00DF7155">
            <w:r w:rsidRPr="00C822E3">
              <w:rPr>
                <w:rFonts w:hint="eastAsia"/>
              </w:rPr>
              <w:t>SCI</w:t>
            </w:r>
            <w:r w:rsidRPr="00C822E3">
              <w:rPr>
                <w:rFonts w:hint="eastAsia"/>
              </w:rPr>
              <w:t>三区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vAlign w:val="bottom"/>
          </w:tcPr>
          <w:p w:rsidR="00DC07DE" w:rsidRPr="00DF7155" w:rsidRDefault="00DC07DE" w:rsidP="00DF7155">
            <w:r w:rsidRPr="00DF7155">
              <w:rPr>
                <w:rFonts w:hint="eastAsia"/>
              </w:rPr>
              <w:t>Terahertz dual-comb spectroscopy: A comparison between time- and frequency-domain operation modes</w:t>
            </w:r>
          </w:p>
        </w:tc>
        <w:tc>
          <w:tcPr>
            <w:tcW w:w="1417" w:type="dxa"/>
            <w:vAlign w:val="bottom"/>
          </w:tcPr>
          <w:p w:rsidR="00DC07DE" w:rsidRPr="00DF7155" w:rsidRDefault="00DC07DE" w:rsidP="00DF7155">
            <w:pPr>
              <w:jc w:val="left"/>
            </w:pPr>
            <w:r w:rsidRPr="00DF7155">
              <w:rPr>
                <w:rFonts w:hint="eastAsia"/>
              </w:rPr>
              <w:t>INFRARED PHYSICS &amp; TECHNOLOGY</w:t>
            </w:r>
          </w:p>
        </w:tc>
        <w:tc>
          <w:tcPr>
            <w:tcW w:w="1134" w:type="dxa"/>
          </w:tcPr>
          <w:p w:rsidR="00DC07DE" w:rsidRPr="00A63E78" w:rsidRDefault="00DC07DE" w:rsidP="00DF7155">
            <w:r w:rsidRPr="00A63E78">
              <w:rPr>
                <w:rFonts w:hint="eastAsia"/>
              </w:rPr>
              <w:t>郭旭光</w:t>
            </w:r>
          </w:p>
        </w:tc>
        <w:tc>
          <w:tcPr>
            <w:tcW w:w="992" w:type="dxa"/>
          </w:tcPr>
          <w:p w:rsidR="00DC07DE" w:rsidRDefault="00DC07DE" w:rsidP="00DF7155">
            <w:r w:rsidRPr="00C822E3">
              <w:rPr>
                <w:rFonts w:hint="eastAsia"/>
              </w:rPr>
              <w:t>SCI</w:t>
            </w:r>
            <w:r w:rsidRPr="00C822E3">
              <w:rPr>
                <w:rFonts w:hint="eastAsia"/>
              </w:rPr>
              <w:t>三区</w:t>
            </w:r>
          </w:p>
        </w:tc>
      </w:tr>
      <w:tr w:rsidR="00DC07DE" w:rsidRPr="00DF7155"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color w:val="000000"/>
                <w:sz w:val="24"/>
                <w:szCs w:val="24"/>
              </w:rPr>
            </w:pPr>
          </w:p>
        </w:tc>
        <w:tc>
          <w:tcPr>
            <w:tcW w:w="3739" w:type="dxa"/>
            <w:vAlign w:val="bottom"/>
          </w:tcPr>
          <w:p w:rsidR="00DC07DE" w:rsidRPr="00DF7155" w:rsidRDefault="00DC07DE" w:rsidP="00DF7155">
            <w:r w:rsidRPr="00DF7155">
              <w:rPr>
                <w:rFonts w:hint="eastAsia"/>
              </w:rPr>
              <w:t>Editorial: Recent Progress in Surface Electromagnetic Modes</w:t>
            </w:r>
          </w:p>
        </w:tc>
        <w:tc>
          <w:tcPr>
            <w:tcW w:w="1417" w:type="dxa"/>
            <w:vAlign w:val="bottom"/>
          </w:tcPr>
          <w:p w:rsidR="00DC07DE" w:rsidRPr="00DF7155" w:rsidRDefault="00DC07DE" w:rsidP="00DF7155">
            <w:pPr>
              <w:jc w:val="left"/>
            </w:pPr>
            <w:r w:rsidRPr="00DF7155">
              <w:rPr>
                <w:rFonts w:hint="eastAsia"/>
              </w:rPr>
              <w:t>FRONTIERS IN PHYSICS</w:t>
            </w:r>
          </w:p>
        </w:tc>
        <w:tc>
          <w:tcPr>
            <w:tcW w:w="1134" w:type="dxa"/>
          </w:tcPr>
          <w:p w:rsidR="00DC07DE" w:rsidRPr="00A63E78" w:rsidRDefault="00DC07DE" w:rsidP="00DF7155">
            <w:r w:rsidRPr="00A63E78">
              <w:rPr>
                <w:rFonts w:hint="eastAsia"/>
              </w:rPr>
              <w:t>陈麟</w:t>
            </w:r>
          </w:p>
        </w:tc>
        <w:tc>
          <w:tcPr>
            <w:tcW w:w="992" w:type="dxa"/>
          </w:tcPr>
          <w:p w:rsidR="00DC07DE" w:rsidRDefault="00DC07DE" w:rsidP="00DF7155">
            <w:r w:rsidRPr="00C822E3">
              <w:rPr>
                <w:rFonts w:hint="eastAsia"/>
              </w:rPr>
              <w:t>SCI</w:t>
            </w:r>
            <w:r w:rsidRPr="00C822E3">
              <w:rPr>
                <w:rFonts w:hint="eastAsia"/>
              </w:rPr>
              <w:t>三区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sz w:val="24"/>
                <w:szCs w:val="24"/>
              </w:rPr>
            </w:pPr>
          </w:p>
        </w:tc>
        <w:tc>
          <w:tcPr>
            <w:tcW w:w="3739" w:type="dxa"/>
            <w:vAlign w:val="bottom"/>
          </w:tcPr>
          <w:p w:rsidR="00DC07DE" w:rsidRPr="00DF7155" w:rsidRDefault="00DC07DE" w:rsidP="00DF7155">
            <w:r w:rsidRPr="00DF7155">
              <w:rPr>
                <w:rFonts w:hint="eastAsia"/>
              </w:rPr>
              <w:t>Active Switching of Toroidal Resonances by Using a Dirac Semimetal for Terahertz Communication</w:t>
            </w:r>
          </w:p>
        </w:tc>
        <w:tc>
          <w:tcPr>
            <w:tcW w:w="1417" w:type="dxa"/>
            <w:vAlign w:val="bottom"/>
          </w:tcPr>
          <w:p w:rsidR="00DC07DE" w:rsidRPr="00DF7155" w:rsidRDefault="00DC07DE" w:rsidP="00DF7155">
            <w:pPr>
              <w:jc w:val="left"/>
            </w:pPr>
            <w:r w:rsidRPr="00DF7155">
              <w:rPr>
                <w:rFonts w:hint="eastAsia"/>
              </w:rPr>
              <w:t>FRONTIERS IN PHYSICS</w:t>
            </w:r>
          </w:p>
        </w:tc>
        <w:tc>
          <w:tcPr>
            <w:tcW w:w="1134" w:type="dxa"/>
          </w:tcPr>
          <w:p w:rsidR="00DC07DE" w:rsidRPr="00A63E78" w:rsidRDefault="00DC07DE" w:rsidP="00DF7155">
            <w:r w:rsidRPr="00A63E78">
              <w:rPr>
                <w:rFonts w:hint="eastAsia"/>
              </w:rPr>
              <w:t>陈麟</w:t>
            </w:r>
          </w:p>
        </w:tc>
        <w:tc>
          <w:tcPr>
            <w:tcW w:w="992" w:type="dxa"/>
          </w:tcPr>
          <w:p w:rsidR="00DC07DE" w:rsidRDefault="00DC07DE" w:rsidP="00DF7155">
            <w:r w:rsidRPr="00C822E3">
              <w:rPr>
                <w:rFonts w:hint="eastAsia"/>
              </w:rPr>
              <w:t>SCI</w:t>
            </w:r>
            <w:r w:rsidRPr="00C822E3">
              <w:rPr>
                <w:rFonts w:hint="eastAsia"/>
              </w:rPr>
              <w:t>三区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sz w:val="24"/>
                <w:szCs w:val="24"/>
              </w:rPr>
            </w:pPr>
          </w:p>
        </w:tc>
        <w:tc>
          <w:tcPr>
            <w:tcW w:w="3739" w:type="dxa"/>
            <w:vAlign w:val="bottom"/>
          </w:tcPr>
          <w:p w:rsidR="00DC07DE" w:rsidRPr="00DF7155" w:rsidRDefault="00DC07DE" w:rsidP="00DF7155">
            <w:r w:rsidRPr="00DF7155">
              <w:rPr>
                <w:rFonts w:hint="eastAsia"/>
              </w:rPr>
              <w:t>Switchable Fano Resonance Based on Cut-Induced Asymmetric Split-Ring Resonators with Dirac Semimetal Film</w:t>
            </w:r>
          </w:p>
        </w:tc>
        <w:tc>
          <w:tcPr>
            <w:tcW w:w="1417" w:type="dxa"/>
            <w:vAlign w:val="bottom"/>
          </w:tcPr>
          <w:p w:rsidR="00DC07DE" w:rsidRPr="00DF7155" w:rsidRDefault="00DC07DE" w:rsidP="00DF7155">
            <w:pPr>
              <w:jc w:val="left"/>
            </w:pPr>
            <w:r w:rsidRPr="00DF7155">
              <w:rPr>
                <w:rFonts w:hint="eastAsia"/>
              </w:rPr>
              <w:t>PLASMONICS</w:t>
            </w:r>
          </w:p>
        </w:tc>
        <w:tc>
          <w:tcPr>
            <w:tcW w:w="1134" w:type="dxa"/>
          </w:tcPr>
          <w:p w:rsidR="00DC07DE" w:rsidRPr="00A63E78" w:rsidRDefault="00DC07DE" w:rsidP="00DF7155">
            <w:r w:rsidRPr="00A63E78">
              <w:rPr>
                <w:rFonts w:hint="eastAsia"/>
              </w:rPr>
              <w:t>陈麟</w:t>
            </w:r>
          </w:p>
        </w:tc>
        <w:tc>
          <w:tcPr>
            <w:tcW w:w="992" w:type="dxa"/>
          </w:tcPr>
          <w:p w:rsidR="00DC07DE" w:rsidRDefault="00DC07DE" w:rsidP="00DF7155">
            <w:r w:rsidRPr="00C822E3">
              <w:rPr>
                <w:rFonts w:hint="eastAsia"/>
              </w:rPr>
              <w:t>SCI</w:t>
            </w:r>
            <w:r w:rsidRPr="00C822E3">
              <w:rPr>
                <w:rFonts w:hint="eastAsia"/>
              </w:rPr>
              <w:t>三区</w:t>
            </w:r>
          </w:p>
        </w:tc>
      </w:tr>
      <w:tr w:rsidR="00DC07DE" w:rsidTr="00DC07DE">
        <w:tc>
          <w:tcPr>
            <w:tcW w:w="651" w:type="dxa"/>
          </w:tcPr>
          <w:p w:rsidR="00DC07DE" w:rsidRPr="00DF7155" w:rsidRDefault="00DC07DE" w:rsidP="00DF7155">
            <w:pPr>
              <w:pStyle w:val="a3"/>
              <w:numPr>
                <w:ilvl w:val="0"/>
                <w:numId w:val="7"/>
              </w:numPr>
              <w:ind w:firstLineChars="0"/>
              <w:jc w:val="center"/>
              <w:rPr>
                <w:rFonts w:asciiTheme="minorEastAsia" w:eastAsiaTheme="minorEastAsia" w:hAnsiTheme="minorEastAsia"/>
                <w:sz w:val="24"/>
                <w:szCs w:val="24"/>
              </w:rPr>
            </w:pPr>
          </w:p>
        </w:tc>
        <w:tc>
          <w:tcPr>
            <w:tcW w:w="3739" w:type="dxa"/>
            <w:vAlign w:val="bottom"/>
          </w:tcPr>
          <w:p w:rsidR="00DC07DE" w:rsidRPr="00DF7155" w:rsidRDefault="00DC07DE" w:rsidP="00DF7155">
            <w:r w:rsidRPr="00DF7155">
              <w:rPr>
                <w:rFonts w:hint="eastAsia"/>
              </w:rPr>
              <w:t>Quantification Analysis of Progesterone Based on Terahertz Spectroscopy</w:t>
            </w:r>
          </w:p>
        </w:tc>
        <w:tc>
          <w:tcPr>
            <w:tcW w:w="1417" w:type="dxa"/>
            <w:vAlign w:val="bottom"/>
          </w:tcPr>
          <w:p w:rsidR="00DC07DE" w:rsidRPr="00DF7155" w:rsidRDefault="00DC07DE" w:rsidP="00DF7155">
            <w:pPr>
              <w:jc w:val="left"/>
            </w:pPr>
            <w:r w:rsidRPr="00DF7155">
              <w:rPr>
                <w:rFonts w:hint="eastAsia"/>
              </w:rPr>
              <w:t>IEEE Transactions on Terahertz Science and Technology</w:t>
            </w:r>
          </w:p>
        </w:tc>
        <w:tc>
          <w:tcPr>
            <w:tcW w:w="1134" w:type="dxa"/>
          </w:tcPr>
          <w:p w:rsidR="00DC07DE" w:rsidRPr="00A63E78" w:rsidRDefault="00DC07DE" w:rsidP="00DF7155">
            <w:r w:rsidRPr="00A63E78">
              <w:rPr>
                <w:rFonts w:hint="eastAsia"/>
              </w:rPr>
              <w:t>邵咏妮</w:t>
            </w:r>
          </w:p>
        </w:tc>
        <w:tc>
          <w:tcPr>
            <w:tcW w:w="992" w:type="dxa"/>
          </w:tcPr>
          <w:p w:rsidR="00DC07DE" w:rsidRDefault="00DC07DE" w:rsidP="00DF7155">
            <w:r w:rsidRPr="00C822E3">
              <w:rPr>
                <w:rFonts w:hint="eastAsia"/>
              </w:rPr>
              <w:t>SCI</w:t>
            </w:r>
            <w:r w:rsidRPr="00C822E3">
              <w:rPr>
                <w:rFonts w:hint="eastAsia"/>
              </w:rPr>
              <w:t>三区</w:t>
            </w:r>
          </w:p>
        </w:tc>
      </w:tr>
    </w:tbl>
    <w:p w:rsidR="002038C8" w:rsidRDefault="002038C8" w:rsidP="00C13626">
      <w:pPr>
        <w:pStyle w:val="1"/>
        <w:tabs>
          <w:tab w:val="left" w:pos="780"/>
        </w:tabs>
        <w:autoSpaceDE w:val="0"/>
        <w:autoSpaceDN w:val="0"/>
        <w:adjustRightInd w:val="0"/>
        <w:spacing w:line="360" w:lineRule="auto"/>
        <w:ind w:firstLineChars="0" w:firstLine="0"/>
        <w:jc w:val="left"/>
        <w:rPr>
          <w:rFonts w:ascii="Times New Roman" w:hAnsi="宋体"/>
          <w:b/>
          <w:kern w:val="0"/>
          <w:sz w:val="28"/>
          <w:szCs w:val="28"/>
        </w:rPr>
      </w:pPr>
    </w:p>
    <w:p w:rsidR="00C13626" w:rsidRDefault="00C13626" w:rsidP="00F23A08">
      <w:pPr>
        <w:pStyle w:val="1"/>
        <w:tabs>
          <w:tab w:val="left" w:pos="780"/>
        </w:tabs>
        <w:autoSpaceDE w:val="0"/>
        <w:autoSpaceDN w:val="0"/>
        <w:adjustRightInd w:val="0"/>
        <w:spacing w:line="360" w:lineRule="auto"/>
        <w:ind w:firstLineChars="100" w:firstLine="281"/>
        <w:jc w:val="left"/>
        <w:rPr>
          <w:rFonts w:ascii="Times New Roman" w:hAnsi="宋体"/>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3</w:t>
      </w:r>
      <w:r>
        <w:rPr>
          <w:rFonts w:ascii="Times New Roman" w:hAnsi="宋体" w:hint="eastAsia"/>
          <w:b/>
          <w:kern w:val="0"/>
          <w:sz w:val="28"/>
          <w:szCs w:val="28"/>
        </w:rPr>
        <w:t>）授权专利列表：</w:t>
      </w:r>
    </w:p>
    <w:tbl>
      <w:tblPr>
        <w:tblStyle w:val="a8"/>
        <w:tblW w:w="7933" w:type="dxa"/>
        <w:tblLayout w:type="fixed"/>
        <w:tblLook w:val="04A0" w:firstRow="1" w:lastRow="0" w:firstColumn="1" w:lastColumn="0" w:noHBand="0" w:noVBand="1"/>
      </w:tblPr>
      <w:tblGrid>
        <w:gridCol w:w="429"/>
        <w:gridCol w:w="2968"/>
        <w:gridCol w:w="1134"/>
        <w:gridCol w:w="1985"/>
        <w:gridCol w:w="1417"/>
      </w:tblGrid>
      <w:tr w:rsidR="00DC07DE" w:rsidTr="00DC07DE">
        <w:tc>
          <w:tcPr>
            <w:tcW w:w="429" w:type="dxa"/>
          </w:tcPr>
          <w:p w:rsidR="00DC07DE" w:rsidRDefault="00DC07DE" w:rsidP="002D2030">
            <w:pPr>
              <w:jc w:val="center"/>
            </w:pPr>
            <w:r>
              <w:rPr>
                <w:rFonts w:hint="eastAsia"/>
              </w:rPr>
              <w:t>序号</w:t>
            </w:r>
          </w:p>
        </w:tc>
        <w:tc>
          <w:tcPr>
            <w:tcW w:w="2968" w:type="dxa"/>
            <w:vAlign w:val="center"/>
          </w:tcPr>
          <w:p w:rsidR="00DC07DE" w:rsidRDefault="00DC07DE" w:rsidP="002D2030">
            <w:pPr>
              <w:jc w:val="center"/>
            </w:pPr>
            <w:r>
              <w:rPr>
                <w:rFonts w:hint="eastAsia"/>
              </w:rPr>
              <w:t>专利名称</w:t>
            </w:r>
          </w:p>
        </w:tc>
        <w:tc>
          <w:tcPr>
            <w:tcW w:w="1134" w:type="dxa"/>
            <w:vAlign w:val="center"/>
          </w:tcPr>
          <w:p w:rsidR="00DC07DE" w:rsidRDefault="00DC07DE" w:rsidP="002D2030">
            <w:pPr>
              <w:jc w:val="center"/>
            </w:pPr>
            <w:r>
              <w:rPr>
                <w:rFonts w:hint="eastAsia"/>
              </w:rPr>
              <w:t>专利级别</w:t>
            </w:r>
          </w:p>
        </w:tc>
        <w:tc>
          <w:tcPr>
            <w:tcW w:w="1985" w:type="dxa"/>
            <w:vAlign w:val="center"/>
          </w:tcPr>
          <w:p w:rsidR="00DC07DE" w:rsidRDefault="00DC07DE" w:rsidP="002D2030">
            <w:pPr>
              <w:jc w:val="center"/>
            </w:pPr>
            <w:r>
              <w:rPr>
                <w:rFonts w:hint="eastAsia"/>
              </w:rPr>
              <w:t>发明人</w:t>
            </w:r>
          </w:p>
        </w:tc>
        <w:tc>
          <w:tcPr>
            <w:tcW w:w="1417" w:type="dxa"/>
            <w:vAlign w:val="center"/>
          </w:tcPr>
          <w:p w:rsidR="00DC07DE" w:rsidRDefault="00DC07DE" w:rsidP="002D2030">
            <w:pPr>
              <w:jc w:val="center"/>
            </w:pPr>
            <w:r>
              <w:rPr>
                <w:rFonts w:hint="eastAsia"/>
              </w:rPr>
              <w:t>授权日期</w:t>
            </w:r>
          </w:p>
        </w:tc>
      </w:tr>
      <w:tr w:rsidR="00DC07DE" w:rsidTr="00DC07DE">
        <w:tc>
          <w:tcPr>
            <w:tcW w:w="429" w:type="dxa"/>
          </w:tcPr>
          <w:p w:rsidR="00DC07DE" w:rsidRDefault="00DC07DE" w:rsidP="00461866">
            <w:pPr>
              <w:jc w:val="center"/>
            </w:pPr>
            <w:r>
              <w:rPr>
                <w:rFonts w:hint="eastAsia"/>
              </w:rPr>
              <w:t>1</w:t>
            </w:r>
          </w:p>
        </w:tc>
        <w:tc>
          <w:tcPr>
            <w:tcW w:w="2968" w:type="dxa"/>
          </w:tcPr>
          <w:p w:rsidR="00DC07DE" w:rsidRPr="00DC1944" w:rsidRDefault="00DC07DE" w:rsidP="00461866">
            <w:r w:rsidRPr="00DC1944">
              <w:rPr>
                <w:rFonts w:hint="eastAsia"/>
              </w:rPr>
              <w:t>一种等离激元辅助的芯片三维微纳结构的光学测量方法</w:t>
            </w:r>
          </w:p>
        </w:tc>
        <w:tc>
          <w:tcPr>
            <w:tcW w:w="1134" w:type="dxa"/>
          </w:tcPr>
          <w:p w:rsidR="00DC07DE" w:rsidRPr="002B5389" w:rsidRDefault="00DC07DE" w:rsidP="00461866">
            <w:r w:rsidRPr="002B5389">
              <w:rPr>
                <w:rFonts w:hint="eastAsia"/>
              </w:rPr>
              <w:t>发明专利</w:t>
            </w:r>
          </w:p>
        </w:tc>
        <w:tc>
          <w:tcPr>
            <w:tcW w:w="1985" w:type="dxa"/>
          </w:tcPr>
          <w:p w:rsidR="00DC07DE" w:rsidRPr="007D126D" w:rsidRDefault="00DC07DE" w:rsidP="00461866">
            <w:r w:rsidRPr="007D126D">
              <w:rPr>
                <w:rFonts w:hint="eastAsia"/>
              </w:rPr>
              <w:t>余安琪、杨振宇、郭旭光、朱亦鸣</w:t>
            </w:r>
          </w:p>
        </w:tc>
        <w:tc>
          <w:tcPr>
            <w:tcW w:w="1417" w:type="dxa"/>
          </w:tcPr>
          <w:p w:rsidR="00DC07DE" w:rsidRPr="00974BFD" w:rsidRDefault="00DC07DE" w:rsidP="00461866">
            <w:r w:rsidRPr="00974BFD">
              <w:t>20210511</w:t>
            </w:r>
          </w:p>
        </w:tc>
      </w:tr>
      <w:tr w:rsidR="00DC07DE" w:rsidTr="00DC07DE">
        <w:tc>
          <w:tcPr>
            <w:tcW w:w="429" w:type="dxa"/>
          </w:tcPr>
          <w:p w:rsidR="00DC07DE" w:rsidRDefault="00DC07DE" w:rsidP="00461866">
            <w:pPr>
              <w:jc w:val="center"/>
            </w:pPr>
            <w:r>
              <w:rPr>
                <w:rFonts w:hint="eastAsia"/>
              </w:rPr>
              <w:t>2</w:t>
            </w:r>
          </w:p>
        </w:tc>
        <w:tc>
          <w:tcPr>
            <w:tcW w:w="2968" w:type="dxa"/>
          </w:tcPr>
          <w:p w:rsidR="00DC07DE" w:rsidRPr="00DC1944" w:rsidRDefault="00DC07DE" w:rsidP="00461866">
            <w:r w:rsidRPr="00DC1944">
              <w:rPr>
                <w:rFonts w:hint="eastAsia"/>
              </w:rPr>
              <w:t>用于增强太赫兹波检测生物细胞组织信号的超材料结构</w:t>
            </w:r>
          </w:p>
        </w:tc>
        <w:tc>
          <w:tcPr>
            <w:tcW w:w="1134" w:type="dxa"/>
          </w:tcPr>
          <w:p w:rsidR="00DC07DE" w:rsidRPr="002B5389" w:rsidRDefault="00DC07DE" w:rsidP="00461866">
            <w:r w:rsidRPr="002B5389">
              <w:rPr>
                <w:rFonts w:hint="eastAsia"/>
              </w:rPr>
              <w:t>发明专利</w:t>
            </w:r>
          </w:p>
        </w:tc>
        <w:tc>
          <w:tcPr>
            <w:tcW w:w="1985" w:type="dxa"/>
          </w:tcPr>
          <w:p w:rsidR="00DC07DE" w:rsidRPr="007D126D" w:rsidRDefault="00DC07DE" w:rsidP="00461866">
            <w:r w:rsidRPr="007D126D">
              <w:rPr>
                <w:rFonts w:hint="eastAsia"/>
              </w:rPr>
              <w:t>彭滟</w:t>
            </w:r>
            <w:r w:rsidRPr="007D126D">
              <w:rPr>
                <w:rFonts w:hint="eastAsia"/>
              </w:rPr>
              <w:t xml:space="preserve">  </w:t>
            </w:r>
            <w:r w:rsidRPr="007D126D">
              <w:rPr>
                <w:rFonts w:hint="eastAsia"/>
              </w:rPr>
              <w:t>朱亦鸣</w:t>
            </w:r>
            <w:r w:rsidRPr="007D126D">
              <w:rPr>
                <w:rFonts w:hint="eastAsia"/>
              </w:rPr>
              <w:t xml:space="preserve"> </w:t>
            </w:r>
            <w:r w:rsidRPr="007D126D">
              <w:rPr>
                <w:rFonts w:hint="eastAsia"/>
              </w:rPr>
              <w:t>梁超逸</w:t>
            </w:r>
            <w:r w:rsidRPr="007D126D">
              <w:rPr>
                <w:rFonts w:hint="eastAsia"/>
              </w:rPr>
              <w:t xml:space="preserve"> </w:t>
            </w:r>
            <w:r w:rsidRPr="007D126D">
              <w:rPr>
                <w:rFonts w:hint="eastAsia"/>
              </w:rPr>
              <w:t>刘志佳</w:t>
            </w:r>
            <w:r w:rsidRPr="007D126D">
              <w:rPr>
                <w:rFonts w:hint="eastAsia"/>
              </w:rPr>
              <w:t xml:space="preserve"> </w:t>
            </w:r>
            <w:r w:rsidRPr="007D126D">
              <w:rPr>
                <w:rFonts w:hint="eastAsia"/>
              </w:rPr>
              <w:t>汪丽平</w:t>
            </w:r>
            <w:r w:rsidRPr="007D126D">
              <w:rPr>
                <w:rFonts w:hint="eastAsia"/>
              </w:rPr>
              <w:t xml:space="preserve"> </w:t>
            </w:r>
            <w:r w:rsidRPr="007D126D">
              <w:rPr>
                <w:rFonts w:hint="eastAsia"/>
              </w:rPr>
              <w:t>孙召召</w:t>
            </w:r>
            <w:r w:rsidRPr="007D126D">
              <w:rPr>
                <w:rFonts w:hint="eastAsia"/>
              </w:rPr>
              <w:t xml:space="preserve"> </w:t>
            </w:r>
            <w:r w:rsidRPr="007D126D">
              <w:rPr>
                <w:rFonts w:hint="eastAsia"/>
              </w:rPr>
              <w:t>肖海成</w:t>
            </w:r>
            <w:r w:rsidRPr="007D126D">
              <w:rPr>
                <w:rFonts w:hint="eastAsia"/>
              </w:rPr>
              <w:t xml:space="preserve"> </w:t>
            </w:r>
            <w:r w:rsidRPr="007D126D">
              <w:rPr>
                <w:rFonts w:hint="eastAsia"/>
              </w:rPr>
              <w:lastRenderedPageBreak/>
              <w:t>庄松林</w:t>
            </w:r>
          </w:p>
        </w:tc>
        <w:tc>
          <w:tcPr>
            <w:tcW w:w="1417" w:type="dxa"/>
          </w:tcPr>
          <w:p w:rsidR="00DC07DE" w:rsidRPr="00974BFD" w:rsidRDefault="00DC07DE" w:rsidP="00461866">
            <w:r w:rsidRPr="00974BFD">
              <w:lastRenderedPageBreak/>
              <w:t>20210430</w:t>
            </w:r>
          </w:p>
        </w:tc>
      </w:tr>
      <w:tr w:rsidR="00DC07DE" w:rsidTr="00DC07DE">
        <w:tc>
          <w:tcPr>
            <w:tcW w:w="429" w:type="dxa"/>
          </w:tcPr>
          <w:p w:rsidR="00DC07DE" w:rsidRDefault="00DC07DE" w:rsidP="00461866">
            <w:pPr>
              <w:jc w:val="center"/>
            </w:pPr>
            <w:r>
              <w:rPr>
                <w:rFonts w:hint="eastAsia"/>
              </w:rPr>
              <w:lastRenderedPageBreak/>
              <w:t>3</w:t>
            </w:r>
          </w:p>
        </w:tc>
        <w:tc>
          <w:tcPr>
            <w:tcW w:w="2968" w:type="dxa"/>
          </w:tcPr>
          <w:p w:rsidR="00DC07DE" w:rsidRPr="00DC1944" w:rsidRDefault="00DC07DE" w:rsidP="00461866">
            <w:r w:rsidRPr="00DC1944">
              <w:t>METHOD FOR DETECTING NOTOGINSENG USING TERAHERTZ TECHNOLOGY</w:t>
            </w:r>
          </w:p>
        </w:tc>
        <w:tc>
          <w:tcPr>
            <w:tcW w:w="1134" w:type="dxa"/>
          </w:tcPr>
          <w:p w:rsidR="00DC07DE" w:rsidRPr="002B5389" w:rsidRDefault="00DC07DE" w:rsidP="00461866">
            <w:r w:rsidRPr="002B5389">
              <w:rPr>
                <w:rFonts w:hint="eastAsia"/>
              </w:rPr>
              <w:t>发明专利</w:t>
            </w:r>
          </w:p>
        </w:tc>
        <w:tc>
          <w:tcPr>
            <w:tcW w:w="1985" w:type="dxa"/>
          </w:tcPr>
          <w:p w:rsidR="00DC07DE" w:rsidRPr="007D126D" w:rsidRDefault="00DC07DE" w:rsidP="00461866">
            <w:r w:rsidRPr="007D126D">
              <w:rPr>
                <w:rFonts w:hint="eastAsia"/>
              </w:rPr>
              <w:t>彭滟，朱亦民，寇天一，孙召召，肖海成，施成君，汪丽平，庄松林</w:t>
            </w:r>
          </w:p>
        </w:tc>
        <w:tc>
          <w:tcPr>
            <w:tcW w:w="1417" w:type="dxa"/>
          </w:tcPr>
          <w:p w:rsidR="00DC07DE" w:rsidRPr="00974BFD" w:rsidRDefault="00DC07DE" w:rsidP="00461866">
            <w:r w:rsidRPr="00974BFD">
              <w:t>20201117</w:t>
            </w:r>
          </w:p>
        </w:tc>
      </w:tr>
      <w:tr w:rsidR="00DC07DE" w:rsidTr="00DC07DE">
        <w:tc>
          <w:tcPr>
            <w:tcW w:w="429" w:type="dxa"/>
          </w:tcPr>
          <w:p w:rsidR="00DC07DE" w:rsidRDefault="00DC07DE" w:rsidP="00461866">
            <w:pPr>
              <w:jc w:val="center"/>
            </w:pPr>
            <w:r>
              <w:rPr>
                <w:rFonts w:hint="eastAsia"/>
              </w:rPr>
              <w:t>4</w:t>
            </w:r>
          </w:p>
        </w:tc>
        <w:tc>
          <w:tcPr>
            <w:tcW w:w="2968" w:type="dxa"/>
          </w:tcPr>
          <w:p w:rsidR="00DC07DE" w:rsidRPr="00DC1944" w:rsidRDefault="00DC07DE" w:rsidP="00461866">
            <w:r w:rsidRPr="00DC1944">
              <w:t>METHOD FOR QUANTITATIVE DETECTION OF BLOOD LIPID CONTENT IN BLOOD BASED ON TERAHERTZ SPECTROSCOPY</w:t>
            </w:r>
          </w:p>
        </w:tc>
        <w:tc>
          <w:tcPr>
            <w:tcW w:w="1134" w:type="dxa"/>
          </w:tcPr>
          <w:p w:rsidR="00DC07DE" w:rsidRPr="002B5389" w:rsidRDefault="00DC07DE" w:rsidP="00461866">
            <w:r w:rsidRPr="002B5389">
              <w:rPr>
                <w:rFonts w:hint="eastAsia"/>
              </w:rPr>
              <w:t>发明专利</w:t>
            </w:r>
          </w:p>
        </w:tc>
        <w:tc>
          <w:tcPr>
            <w:tcW w:w="1985" w:type="dxa"/>
          </w:tcPr>
          <w:p w:rsidR="00DC07DE" w:rsidRPr="007D126D" w:rsidRDefault="00DC07DE" w:rsidP="00461866">
            <w:r w:rsidRPr="007D126D">
              <w:rPr>
                <w:rFonts w:hint="eastAsia"/>
              </w:rPr>
              <w:t>彭滟</w:t>
            </w:r>
          </w:p>
        </w:tc>
        <w:tc>
          <w:tcPr>
            <w:tcW w:w="1417" w:type="dxa"/>
          </w:tcPr>
          <w:p w:rsidR="00DC07DE" w:rsidRPr="00974BFD" w:rsidRDefault="00DC07DE" w:rsidP="00461866">
            <w:r w:rsidRPr="00974BFD">
              <w:t>20210209</w:t>
            </w:r>
          </w:p>
        </w:tc>
      </w:tr>
      <w:tr w:rsidR="00DC07DE" w:rsidTr="00DC07DE">
        <w:tc>
          <w:tcPr>
            <w:tcW w:w="429" w:type="dxa"/>
          </w:tcPr>
          <w:p w:rsidR="00DC07DE" w:rsidRDefault="00DC07DE" w:rsidP="00461866">
            <w:pPr>
              <w:jc w:val="center"/>
            </w:pPr>
            <w:r>
              <w:rPr>
                <w:rFonts w:hint="eastAsia"/>
              </w:rPr>
              <w:t>5</w:t>
            </w:r>
          </w:p>
        </w:tc>
        <w:tc>
          <w:tcPr>
            <w:tcW w:w="2968" w:type="dxa"/>
          </w:tcPr>
          <w:p w:rsidR="00DC07DE" w:rsidRPr="00DC1944" w:rsidRDefault="00DC07DE" w:rsidP="00461866">
            <w:r w:rsidRPr="00DC1944">
              <w:rPr>
                <w:rFonts w:hint="eastAsia"/>
              </w:rPr>
              <w:t>单极性方波信号的放大方法</w:t>
            </w:r>
          </w:p>
        </w:tc>
        <w:tc>
          <w:tcPr>
            <w:tcW w:w="1134" w:type="dxa"/>
          </w:tcPr>
          <w:p w:rsidR="00DC07DE" w:rsidRPr="002B5389" w:rsidRDefault="00DC07DE" w:rsidP="00461866">
            <w:r w:rsidRPr="002B5389">
              <w:rPr>
                <w:rFonts w:hint="eastAsia"/>
              </w:rPr>
              <w:t>发明专利</w:t>
            </w:r>
          </w:p>
        </w:tc>
        <w:tc>
          <w:tcPr>
            <w:tcW w:w="1985" w:type="dxa"/>
          </w:tcPr>
          <w:p w:rsidR="00DC07DE" w:rsidRPr="007D126D" w:rsidRDefault="00DC07DE" w:rsidP="00461866">
            <w:r w:rsidRPr="007D126D">
              <w:rPr>
                <w:rFonts w:hint="eastAsia"/>
              </w:rPr>
              <w:t>邱亮</w:t>
            </w:r>
            <w:r w:rsidRPr="007D126D">
              <w:rPr>
                <w:rFonts w:hint="eastAsia"/>
              </w:rPr>
              <w:t xml:space="preserve">  </w:t>
            </w:r>
            <w:r w:rsidRPr="007D126D">
              <w:rPr>
                <w:rFonts w:hint="eastAsia"/>
              </w:rPr>
              <w:t>朱亦鸣</w:t>
            </w:r>
            <w:r w:rsidRPr="007D126D">
              <w:rPr>
                <w:rFonts w:hint="eastAsia"/>
              </w:rPr>
              <w:t xml:space="preserve">  </w:t>
            </w:r>
            <w:r w:rsidRPr="007D126D">
              <w:rPr>
                <w:rFonts w:hint="eastAsia"/>
              </w:rPr>
              <w:t>彭滟</w:t>
            </w:r>
            <w:r w:rsidRPr="007D126D">
              <w:rPr>
                <w:rFonts w:hint="eastAsia"/>
              </w:rPr>
              <w:t xml:space="preserve"> </w:t>
            </w:r>
            <w:r w:rsidRPr="007D126D">
              <w:rPr>
                <w:rFonts w:hint="eastAsia"/>
              </w:rPr>
              <w:t>茆亚洲</w:t>
            </w:r>
            <w:r w:rsidRPr="007D126D">
              <w:rPr>
                <w:rFonts w:hint="eastAsia"/>
              </w:rPr>
              <w:t xml:space="preserve"> </w:t>
            </w:r>
            <w:r w:rsidRPr="007D126D">
              <w:rPr>
                <w:rFonts w:hint="eastAsia"/>
              </w:rPr>
              <w:t>赵佳宇</w:t>
            </w:r>
            <w:r w:rsidRPr="007D126D">
              <w:rPr>
                <w:rFonts w:hint="eastAsia"/>
              </w:rPr>
              <w:t xml:space="preserve"> </w:t>
            </w:r>
          </w:p>
        </w:tc>
        <w:tc>
          <w:tcPr>
            <w:tcW w:w="1417" w:type="dxa"/>
          </w:tcPr>
          <w:p w:rsidR="00DC07DE" w:rsidRPr="00974BFD" w:rsidRDefault="00DC07DE" w:rsidP="00461866">
            <w:r w:rsidRPr="00974BFD">
              <w:t>20210226</w:t>
            </w:r>
          </w:p>
        </w:tc>
      </w:tr>
      <w:tr w:rsidR="00DC07DE" w:rsidTr="00DC07DE">
        <w:tc>
          <w:tcPr>
            <w:tcW w:w="429" w:type="dxa"/>
          </w:tcPr>
          <w:p w:rsidR="00DC07DE" w:rsidRDefault="00DC07DE" w:rsidP="00461866">
            <w:pPr>
              <w:jc w:val="center"/>
            </w:pPr>
            <w:r>
              <w:rPr>
                <w:rFonts w:hint="eastAsia"/>
              </w:rPr>
              <w:t>6</w:t>
            </w:r>
          </w:p>
        </w:tc>
        <w:tc>
          <w:tcPr>
            <w:tcW w:w="2968" w:type="dxa"/>
          </w:tcPr>
          <w:p w:rsidR="00DC07DE" w:rsidRPr="00DC1944" w:rsidRDefault="00DC07DE" w:rsidP="00461866">
            <w:r w:rsidRPr="00DC1944">
              <w:rPr>
                <w:rFonts w:hint="eastAsia"/>
              </w:rPr>
              <w:t>便携式高压放大器</w:t>
            </w:r>
          </w:p>
        </w:tc>
        <w:tc>
          <w:tcPr>
            <w:tcW w:w="1134" w:type="dxa"/>
          </w:tcPr>
          <w:p w:rsidR="00DC07DE" w:rsidRPr="002B5389" w:rsidRDefault="00DC07DE" w:rsidP="00461866">
            <w:r w:rsidRPr="002B5389">
              <w:rPr>
                <w:rFonts w:hint="eastAsia"/>
              </w:rPr>
              <w:t>发明专利</w:t>
            </w:r>
          </w:p>
        </w:tc>
        <w:tc>
          <w:tcPr>
            <w:tcW w:w="1985" w:type="dxa"/>
          </w:tcPr>
          <w:p w:rsidR="00DC07DE" w:rsidRPr="007D126D" w:rsidRDefault="00DC07DE" w:rsidP="00461866">
            <w:r w:rsidRPr="007D126D">
              <w:rPr>
                <w:rFonts w:hint="eastAsia"/>
              </w:rPr>
              <w:t>邱亮、朱亦鸣、彭滟、茆亚洲、</w:t>
            </w:r>
            <w:r w:rsidRPr="007D126D">
              <w:rPr>
                <w:rFonts w:hint="eastAsia"/>
              </w:rPr>
              <w:t xml:space="preserve"> </w:t>
            </w:r>
            <w:r w:rsidRPr="007D126D">
              <w:rPr>
                <w:rFonts w:hint="eastAsia"/>
              </w:rPr>
              <w:t>赵佳宇</w:t>
            </w:r>
            <w:r w:rsidRPr="007D126D">
              <w:rPr>
                <w:rFonts w:hint="eastAsia"/>
              </w:rPr>
              <w:t xml:space="preserve"> </w:t>
            </w:r>
          </w:p>
        </w:tc>
        <w:tc>
          <w:tcPr>
            <w:tcW w:w="1417" w:type="dxa"/>
          </w:tcPr>
          <w:p w:rsidR="00DC07DE" w:rsidRPr="00974BFD" w:rsidRDefault="00DC07DE" w:rsidP="00461866">
            <w:r w:rsidRPr="00974BFD">
              <w:t>20210824</w:t>
            </w:r>
          </w:p>
        </w:tc>
      </w:tr>
      <w:tr w:rsidR="00DC07DE" w:rsidTr="00DC07DE">
        <w:tc>
          <w:tcPr>
            <w:tcW w:w="429" w:type="dxa"/>
          </w:tcPr>
          <w:p w:rsidR="00DC07DE" w:rsidRDefault="00DC07DE" w:rsidP="00461866">
            <w:pPr>
              <w:jc w:val="center"/>
            </w:pPr>
            <w:r>
              <w:rPr>
                <w:rFonts w:hint="eastAsia"/>
              </w:rPr>
              <w:t>7</w:t>
            </w:r>
          </w:p>
        </w:tc>
        <w:tc>
          <w:tcPr>
            <w:tcW w:w="2968" w:type="dxa"/>
          </w:tcPr>
          <w:p w:rsidR="00DC07DE" w:rsidRPr="00DC1944" w:rsidRDefault="00DC07DE" w:rsidP="00461866">
            <w:r w:rsidRPr="00DC1944">
              <w:rPr>
                <w:rFonts w:hint="eastAsia"/>
              </w:rPr>
              <w:t>一种水体除草剂浓度的判定方法</w:t>
            </w:r>
          </w:p>
        </w:tc>
        <w:tc>
          <w:tcPr>
            <w:tcW w:w="1134" w:type="dxa"/>
          </w:tcPr>
          <w:p w:rsidR="00DC07DE" w:rsidRPr="002B5389" w:rsidRDefault="00DC07DE" w:rsidP="00461866">
            <w:r w:rsidRPr="002B5389">
              <w:rPr>
                <w:rFonts w:hint="eastAsia"/>
              </w:rPr>
              <w:t>发明专利</w:t>
            </w:r>
          </w:p>
        </w:tc>
        <w:tc>
          <w:tcPr>
            <w:tcW w:w="1985" w:type="dxa"/>
          </w:tcPr>
          <w:p w:rsidR="00DC07DE" w:rsidRPr="007D126D" w:rsidRDefault="00DC07DE" w:rsidP="00461866">
            <w:r w:rsidRPr="007D126D">
              <w:rPr>
                <w:rFonts w:hint="eastAsia"/>
              </w:rPr>
              <w:t>邵咏妮</w:t>
            </w:r>
            <w:r w:rsidRPr="007D126D">
              <w:rPr>
                <w:rFonts w:hint="eastAsia"/>
              </w:rPr>
              <w:t xml:space="preserve"> </w:t>
            </w:r>
            <w:r w:rsidRPr="007D126D">
              <w:rPr>
                <w:rFonts w:hint="eastAsia"/>
              </w:rPr>
              <w:t>陈小婉</w:t>
            </w:r>
            <w:r w:rsidRPr="007D126D">
              <w:rPr>
                <w:rFonts w:hint="eastAsia"/>
              </w:rPr>
              <w:t xml:space="preserve"> </w:t>
            </w:r>
            <w:r w:rsidRPr="007D126D">
              <w:rPr>
                <w:rFonts w:hint="eastAsia"/>
              </w:rPr>
              <w:t>蒋林华</w:t>
            </w:r>
            <w:r w:rsidRPr="007D126D">
              <w:rPr>
                <w:rFonts w:hint="eastAsia"/>
              </w:rPr>
              <w:t xml:space="preserve"> </w:t>
            </w:r>
            <w:r w:rsidRPr="007D126D">
              <w:rPr>
                <w:rFonts w:hint="eastAsia"/>
              </w:rPr>
              <w:t>彭滟</w:t>
            </w:r>
            <w:r w:rsidRPr="007D126D">
              <w:rPr>
                <w:rFonts w:hint="eastAsia"/>
              </w:rPr>
              <w:t xml:space="preserve"> </w:t>
            </w:r>
            <w:r w:rsidRPr="007D126D">
              <w:rPr>
                <w:rFonts w:hint="eastAsia"/>
              </w:rPr>
              <w:t>朱亦鸣</w:t>
            </w:r>
            <w:r w:rsidRPr="007D126D">
              <w:rPr>
                <w:rFonts w:hint="eastAsia"/>
              </w:rPr>
              <w:t xml:space="preserve"> </w:t>
            </w:r>
            <w:r w:rsidRPr="007D126D">
              <w:rPr>
                <w:rFonts w:hint="eastAsia"/>
              </w:rPr>
              <w:t>庄松林</w:t>
            </w:r>
          </w:p>
        </w:tc>
        <w:tc>
          <w:tcPr>
            <w:tcW w:w="1417" w:type="dxa"/>
          </w:tcPr>
          <w:p w:rsidR="00DC07DE" w:rsidRPr="00974BFD" w:rsidRDefault="00DC07DE" w:rsidP="00461866">
            <w:r w:rsidRPr="00974BFD">
              <w:t>20211123</w:t>
            </w:r>
          </w:p>
        </w:tc>
      </w:tr>
      <w:tr w:rsidR="00DC07DE" w:rsidTr="00DC07DE">
        <w:tc>
          <w:tcPr>
            <w:tcW w:w="429" w:type="dxa"/>
          </w:tcPr>
          <w:p w:rsidR="00DC07DE" w:rsidRDefault="00DC07DE" w:rsidP="00461866">
            <w:pPr>
              <w:jc w:val="center"/>
            </w:pPr>
            <w:r>
              <w:rPr>
                <w:rFonts w:hint="eastAsia"/>
              </w:rPr>
              <w:t>8</w:t>
            </w:r>
          </w:p>
        </w:tc>
        <w:tc>
          <w:tcPr>
            <w:tcW w:w="2968" w:type="dxa"/>
          </w:tcPr>
          <w:p w:rsidR="00DC07DE" w:rsidRPr="00DC1944" w:rsidRDefault="00DC07DE" w:rsidP="00461866">
            <w:r w:rsidRPr="00DC1944">
              <w:rPr>
                <w:rFonts w:hint="eastAsia"/>
              </w:rPr>
              <w:t>一种利用透镜共焦点调节离轴抛物面镜系统的方法</w:t>
            </w:r>
          </w:p>
        </w:tc>
        <w:tc>
          <w:tcPr>
            <w:tcW w:w="1134" w:type="dxa"/>
          </w:tcPr>
          <w:p w:rsidR="00DC07DE" w:rsidRPr="002B5389" w:rsidRDefault="00DC07DE" w:rsidP="00461866">
            <w:r w:rsidRPr="002B5389">
              <w:rPr>
                <w:rFonts w:hint="eastAsia"/>
              </w:rPr>
              <w:t>发明专利</w:t>
            </w:r>
          </w:p>
        </w:tc>
        <w:tc>
          <w:tcPr>
            <w:tcW w:w="1985" w:type="dxa"/>
          </w:tcPr>
          <w:p w:rsidR="00DC07DE" w:rsidRPr="007D126D" w:rsidRDefault="00DC07DE" w:rsidP="00461866">
            <w:r w:rsidRPr="007D126D">
              <w:rPr>
                <w:rFonts w:hint="eastAsia"/>
              </w:rPr>
              <w:t>张德保</w:t>
            </w:r>
            <w:r w:rsidRPr="007D126D">
              <w:rPr>
                <w:rFonts w:hint="eastAsia"/>
              </w:rPr>
              <w:t xml:space="preserve">; </w:t>
            </w:r>
            <w:r w:rsidRPr="007D126D">
              <w:rPr>
                <w:rFonts w:hint="eastAsia"/>
              </w:rPr>
              <w:t>游冠军</w:t>
            </w:r>
          </w:p>
        </w:tc>
        <w:tc>
          <w:tcPr>
            <w:tcW w:w="1417" w:type="dxa"/>
          </w:tcPr>
          <w:p w:rsidR="00DC07DE" w:rsidRPr="00974BFD" w:rsidRDefault="00DC07DE" w:rsidP="00461866">
            <w:r w:rsidRPr="00974BFD">
              <w:t>20210716</w:t>
            </w:r>
          </w:p>
        </w:tc>
      </w:tr>
      <w:tr w:rsidR="00DC07DE" w:rsidTr="00DC07DE">
        <w:tc>
          <w:tcPr>
            <w:tcW w:w="429" w:type="dxa"/>
          </w:tcPr>
          <w:p w:rsidR="00DC07DE" w:rsidRDefault="00DC07DE" w:rsidP="00461866">
            <w:pPr>
              <w:jc w:val="center"/>
            </w:pPr>
            <w:r>
              <w:rPr>
                <w:rFonts w:hint="eastAsia"/>
              </w:rPr>
              <w:t>9</w:t>
            </w:r>
          </w:p>
        </w:tc>
        <w:tc>
          <w:tcPr>
            <w:tcW w:w="2968" w:type="dxa"/>
          </w:tcPr>
          <w:p w:rsidR="00DC07DE" w:rsidRDefault="00DC07DE" w:rsidP="00461866">
            <w:r w:rsidRPr="00DC1944">
              <w:rPr>
                <w:rFonts w:hint="eastAsia"/>
              </w:rPr>
              <w:t>基于太赫兹反谐振空芯波导的压力传感方法</w:t>
            </w:r>
          </w:p>
        </w:tc>
        <w:tc>
          <w:tcPr>
            <w:tcW w:w="1134" w:type="dxa"/>
          </w:tcPr>
          <w:p w:rsidR="00DC07DE" w:rsidRDefault="00DC07DE" w:rsidP="00461866">
            <w:r w:rsidRPr="002B5389">
              <w:rPr>
                <w:rFonts w:hint="eastAsia"/>
              </w:rPr>
              <w:t>发明专利</w:t>
            </w:r>
          </w:p>
        </w:tc>
        <w:tc>
          <w:tcPr>
            <w:tcW w:w="1985" w:type="dxa"/>
          </w:tcPr>
          <w:p w:rsidR="00DC07DE" w:rsidRDefault="00DC07DE" w:rsidP="00461866">
            <w:r w:rsidRPr="007D126D">
              <w:rPr>
                <w:rFonts w:hint="eastAsia"/>
              </w:rPr>
              <w:t>赵佳宇、刘昶、彭滟、朱亦鸣、陈亚敏、汤烈志、董章华</w:t>
            </w:r>
          </w:p>
        </w:tc>
        <w:tc>
          <w:tcPr>
            <w:tcW w:w="1417" w:type="dxa"/>
          </w:tcPr>
          <w:p w:rsidR="00DC07DE" w:rsidRDefault="00DC07DE" w:rsidP="00461866">
            <w:r w:rsidRPr="00974BFD">
              <w:t>20210817</w:t>
            </w:r>
          </w:p>
        </w:tc>
      </w:tr>
    </w:tbl>
    <w:p w:rsidR="002038C8" w:rsidRDefault="002038C8" w:rsidP="00C1362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p>
    <w:p w:rsidR="002038C8" w:rsidRDefault="002038C8" w:rsidP="00F23A08">
      <w:pPr>
        <w:pStyle w:val="1"/>
        <w:tabs>
          <w:tab w:val="left" w:pos="780"/>
        </w:tabs>
        <w:autoSpaceDE w:val="0"/>
        <w:autoSpaceDN w:val="0"/>
        <w:adjustRightInd w:val="0"/>
        <w:spacing w:line="360" w:lineRule="auto"/>
        <w:ind w:firstLineChars="100" w:firstLine="281"/>
        <w:jc w:val="left"/>
        <w:rPr>
          <w:rFonts w:ascii="Times New Roman" w:hAnsi="Times New Roman"/>
          <w:b/>
          <w:kern w:val="0"/>
          <w:sz w:val="28"/>
          <w:szCs w:val="28"/>
        </w:rPr>
      </w:pPr>
      <w:r>
        <w:rPr>
          <w:rFonts w:ascii="Times New Roman" w:hAnsi="Times New Roman" w:hint="eastAsia"/>
          <w:b/>
          <w:kern w:val="0"/>
          <w:sz w:val="28"/>
          <w:szCs w:val="28"/>
        </w:rPr>
        <w:t>（</w:t>
      </w:r>
      <w:r w:rsidR="00F23A08">
        <w:rPr>
          <w:rFonts w:ascii="Times New Roman" w:hAnsi="Times New Roman" w:hint="eastAsia"/>
          <w:b/>
          <w:kern w:val="0"/>
          <w:sz w:val="28"/>
          <w:szCs w:val="28"/>
        </w:rPr>
        <w:t>4</w:t>
      </w:r>
      <w:r>
        <w:rPr>
          <w:rFonts w:ascii="Times New Roman" w:hAnsi="Times New Roman" w:hint="eastAsia"/>
          <w:b/>
          <w:kern w:val="0"/>
          <w:sz w:val="28"/>
          <w:szCs w:val="28"/>
        </w:rPr>
        <w:t>）科研</w:t>
      </w:r>
      <w:r>
        <w:rPr>
          <w:rFonts w:ascii="Times New Roman" w:hAnsi="Times New Roman"/>
          <w:b/>
          <w:kern w:val="0"/>
          <w:sz w:val="28"/>
          <w:szCs w:val="28"/>
        </w:rPr>
        <w:t>项目：</w:t>
      </w:r>
    </w:p>
    <w:tbl>
      <w:tblPr>
        <w:tblStyle w:val="a8"/>
        <w:tblW w:w="8217" w:type="dxa"/>
        <w:tblLayout w:type="fixed"/>
        <w:tblLook w:val="04A0" w:firstRow="1" w:lastRow="0" w:firstColumn="1" w:lastColumn="0" w:noHBand="0" w:noVBand="1"/>
      </w:tblPr>
      <w:tblGrid>
        <w:gridCol w:w="846"/>
        <w:gridCol w:w="3260"/>
        <w:gridCol w:w="1418"/>
        <w:gridCol w:w="1275"/>
        <w:gridCol w:w="1418"/>
      </w:tblGrid>
      <w:tr w:rsidR="00DC07DE" w:rsidTr="00DC07DE">
        <w:tc>
          <w:tcPr>
            <w:tcW w:w="846" w:type="dxa"/>
            <w:vAlign w:val="center"/>
          </w:tcPr>
          <w:p w:rsidR="00DC07DE" w:rsidRPr="002038C8" w:rsidRDefault="00DC07DE" w:rsidP="002D2030">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序号</w:t>
            </w:r>
          </w:p>
        </w:tc>
        <w:tc>
          <w:tcPr>
            <w:tcW w:w="3260" w:type="dxa"/>
            <w:vAlign w:val="center"/>
          </w:tcPr>
          <w:p w:rsidR="00DC07DE" w:rsidRPr="002038C8" w:rsidRDefault="00DC07DE" w:rsidP="002D2030">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项目名称 编号</w:t>
            </w:r>
          </w:p>
        </w:tc>
        <w:tc>
          <w:tcPr>
            <w:tcW w:w="1418" w:type="dxa"/>
            <w:vAlign w:val="center"/>
          </w:tcPr>
          <w:p w:rsidR="00DC07DE" w:rsidRPr="002038C8" w:rsidRDefault="00DC07DE" w:rsidP="002D2030">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项目级别</w:t>
            </w:r>
          </w:p>
        </w:tc>
        <w:tc>
          <w:tcPr>
            <w:tcW w:w="1275" w:type="dxa"/>
            <w:vAlign w:val="center"/>
          </w:tcPr>
          <w:p w:rsidR="00DC07DE" w:rsidRPr="002038C8" w:rsidRDefault="00DC07DE" w:rsidP="002D2030">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负责人</w:t>
            </w:r>
          </w:p>
        </w:tc>
        <w:tc>
          <w:tcPr>
            <w:tcW w:w="1418" w:type="dxa"/>
            <w:vAlign w:val="center"/>
          </w:tcPr>
          <w:p w:rsidR="00DC07DE" w:rsidRPr="002038C8" w:rsidRDefault="00DC07DE" w:rsidP="002038C8">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经费到款</w:t>
            </w:r>
            <w:r>
              <w:rPr>
                <w:rFonts w:asciiTheme="minorEastAsia" w:eastAsiaTheme="minorEastAsia" w:hAnsiTheme="minorEastAsia" w:hint="eastAsia"/>
                <w:sz w:val="24"/>
                <w:szCs w:val="24"/>
              </w:rPr>
              <w:t>数</w:t>
            </w:r>
            <w:r w:rsidRPr="002038C8">
              <w:rPr>
                <w:rFonts w:asciiTheme="minorEastAsia" w:eastAsiaTheme="minorEastAsia" w:hAnsiTheme="minorEastAsia" w:hint="eastAsia"/>
                <w:sz w:val="24"/>
                <w:szCs w:val="24"/>
              </w:rPr>
              <w:t>（万）</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2038C8" w:rsidRDefault="00DC07DE" w:rsidP="002D2030">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基于超表面的太赫兹波广义偏振态分布调控与高分辨成像研究</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臧小飞</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5.75</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2D2030">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基于太赫兹、红外和拉曼全光谱技术的脑胶质瘤早期诊断研究</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彭滟</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9.69</w:t>
            </w:r>
          </w:p>
        </w:tc>
      </w:tr>
      <w:tr w:rsidR="00DC07DE" w:rsidRPr="002E16E1" w:rsidTr="00DC07DE">
        <w:tc>
          <w:tcPr>
            <w:tcW w:w="846" w:type="dxa"/>
            <w:vAlign w:val="center"/>
          </w:tcPr>
          <w:p w:rsidR="00DC07DE" w:rsidRPr="00AA3830"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AA3830" w:rsidRDefault="00DC07DE" w:rsidP="002D2030">
            <w:pPr>
              <w:rPr>
                <w:rFonts w:asciiTheme="minorEastAsia" w:eastAsiaTheme="minorEastAsia" w:hAnsiTheme="minorEastAsia"/>
                <w:sz w:val="24"/>
                <w:szCs w:val="24"/>
              </w:rPr>
            </w:pPr>
            <w:r w:rsidRPr="00AA3830">
              <w:rPr>
                <w:rFonts w:asciiTheme="minorEastAsia" w:eastAsiaTheme="minorEastAsia" w:hAnsiTheme="minorEastAsia" w:hint="eastAsia"/>
                <w:sz w:val="24"/>
                <w:szCs w:val="24"/>
              </w:rPr>
              <w:t>基于太赫兹近场扫描与微流控技术的apoA1糖基化结构及抗动脉硬化功能检测</w:t>
            </w:r>
          </w:p>
        </w:tc>
        <w:tc>
          <w:tcPr>
            <w:tcW w:w="1418" w:type="dxa"/>
            <w:vAlign w:val="center"/>
          </w:tcPr>
          <w:p w:rsidR="00DC07DE" w:rsidRPr="00AA3830" w:rsidRDefault="00DC07DE" w:rsidP="002D2030">
            <w:pPr>
              <w:rPr>
                <w:rFonts w:asciiTheme="minorEastAsia" w:eastAsiaTheme="minorEastAsia" w:hAnsiTheme="minorEastAsia"/>
                <w:sz w:val="24"/>
                <w:szCs w:val="24"/>
              </w:rPr>
            </w:pPr>
            <w:r w:rsidRPr="00AA3830">
              <w:rPr>
                <w:rFonts w:asciiTheme="minorEastAsia" w:eastAsiaTheme="minorEastAsia" w:hAnsiTheme="minorEastAsia" w:hint="eastAsia"/>
                <w:sz w:val="24"/>
                <w:szCs w:val="24"/>
              </w:rPr>
              <w:t>国家级</w:t>
            </w:r>
          </w:p>
        </w:tc>
        <w:tc>
          <w:tcPr>
            <w:tcW w:w="1275" w:type="dxa"/>
            <w:vAlign w:val="center"/>
          </w:tcPr>
          <w:p w:rsidR="00DC07DE" w:rsidRPr="00AA3830" w:rsidRDefault="00DC07DE" w:rsidP="002D2030">
            <w:pPr>
              <w:rPr>
                <w:rFonts w:asciiTheme="minorEastAsia" w:eastAsiaTheme="minorEastAsia" w:hAnsiTheme="minorEastAsia"/>
                <w:sz w:val="24"/>
                <w:szCs w:val="24"/>
              </w:rPr>
            </w:pPr>
            <w:r w:rsidRPr="00AA3830">
              <w:rPr>
                <w:rFonts w:asciiTheme="minorEastAsia" w:eastAsiaTheme="minorEastAsia" w:hAnsiTheme="minorEastAsia" w:hint="eastAsia"/>
                <w:sz w:val="24"/>
                <w:szCs w:val="24"/>
              </w:rPr>
              <w:t>吴旭</w:t>
            </w:r>
          </w:p>
        </w:tc>
        <w:tc>
          <w:tcPr>
            <w:tcW w:w="1418" w:type="dxa"/>
            <w:vAlign w:val="center"/>
          </w:tcPr>
          <w:p w:rsidR="00DC07DE" w:rsidRPr="00AA3830" w:rsidRDefault="00DC07DE" w:rsidP="002D2030">
            <w:pPr>
              <w:rPr>
                <w:rFonts w:asciiTheme="minorEastAsia" w:eastAsiaTheme="minorEastAsia" w:hAnsiTheme="minorEastAsia"/>
                <w:sz w:val="24"/>
                <w:szCs w:val="24"/>
              </w:rPr>
            </w:pPr>
            <w:r w:rsidRPr="00AA3830">
              <w:rPr>
                <w:rFonts w:asciiTheme="minorEastAsia" w:eastAsiaTheme="minorEastAsia" w:hAnsiTheme="minorEastAsia" w:hint="eastAsia"/>
                <w:sz w:val="24"/>
                <w:szCs w:val="24"/>
              </w:rPr>
              <w:t>1</w:t>
            </w:r>
            <w:r w:rsidRPr="00AA3830">
              <w:rPr>
                <w:rFonts w:asciiTheme="minorEastAsia" w:eastAsiaTheme="minorEastAsia" w:hAnsiTheme="minorEastAsia"/>
                <w:sz w:val="24"/>
                <w:szCs w:val="24"/>
              </w:rPr>
              <w:t>.78</w:t>
            </w:r>
          </w:p>
        </w:tc>
      </w:tr>
      <w:tr w:rsidR="00DC07DE" w:rsidTr="00DC07DE">
        <w:tc>
          <w:tcPr>
            <w:tcW w:w="846" w:type="dxa"/>
            <w:vAlign w:val="center"/>
          </w:tcPr>
          <w:p w:rsidR="00DC07DE" w:rsidRPr="00AA3830"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AA3830" w:rsidRDefault="00DC07DE" w:rsidP="002D2030">
            <w:pPr>
              <w:rPr>
                <w:rFonts w:asciiTheme="minorEastAsia" w:eastAsiaTheme="minorEastAsia" w:hAnsiTheme="minorEastAsia"/>
                <w:sz w:val="24"/>
                <w:szCs w:val="24"/>
              </w:rPr>
            </w:pPr>
            <w:r w:rsidRPr="00AA3830">
              <w:rPr>
                <w:rFonts w:asciiTheme="minorEastAsia" w:eastAsiaTheme="minorEastAsia" w:hAnsiTheme="minorEastAsia" w:hint="eastAsia"/>
                <w:sz w:val="24"/>
                <w:szCs w:val="24"/>
              </w:rPr>
              <w:t>口岸货物堆场固态和气态致灾因子检测技术及智能化设备研制</w:t>
            </w:r>
          </w:p>
        </w:tc>
        <w:tc>
          <w:tcPr>
            <w:tcW w:w="1418" w:type="dxa"/>
            <w:vAlign w:val="center"/>
          </w:tcPr>
          <w:p w:rsidR="00DC07DE" w:rsidRPr="00AA3830" w:rsidRDefault="00DC07DE" w:rsidP="002D2030">
            <w:pPr>
              <w:rPr>
                <w:rFonts w:asciiTheme="minorEastAsia" w:eastAsiaTheme="minorEastAsia" w:hAnsiTheme="minorEastAsia"/>
                <w:sz w:val="24"/>
                <w:szCs w:val="24"/>
              </w:rPr>
            </w:pPr>
            <w:r w:rsidRPr="00AA3830">
              <w:rPr>
                <w:rFonts w:asciiTheme="minorEastAsia" w:eastAsiaTheme="minorEastAsia" w:hAnsiTheme="minorEastAsia" w:hint="eastAsia"/>
                <w:sz w:val="24"/>
                <w:szCs w:val="24"/>
              </w:rPr>
              <w:t>国家级</w:t>
            </w:r>
          </w:p>
        </w:tc>
        <w:tc>
          <w:tcPr>
            <w:tcW w:w="1275" w:type="dxa"/>
            <w:vAlign w:val="center"/>
          </w:tcPr>
          <w:p w:rsidR="00DC07DE" w:rsidRPr="00AA3830" w:rsidRDefault="00DC07DE" w:rsidP="002D2030">
            <w:pPr>
              <w:rPr>
                <w:rFonts w:asciiTheme="minorEastAsia" w:eastAsiaTheme="minorEastAsia" w:hAnsiTheme="minorEastAsia"/>
                <w:sz w:val="24"/>
                <w:szCs w:val="24"/>
              </w:rPr>
            </w:pPr>
            <w:r w:rsidRPr="00AA3830">
              <w:rPr>
                <w:rFonts w:asciiTheme="minorEastAsia" w:eastAsiaTheme="minorEastAsia" w:hAnsiTheme="minorEastAsia" w:hint="eastAsia"/>
                <w:sz w:val="24"/>
                <w:szCs w:val="24"/>
              </w:rPr>
              <w:t>袁英豪</w:t>
            </w:r>
          </w:p>
        </w:tc>
        <w:tc>
          <w:tcPr>
            <w:tcW w:w="1418" w:type="dxa"/>
            <w:vAlign w:val="center"/>
          </w:tcPr>
          <w:p w:rsidR="00DC07DE" w:rsidRPr="00AA3830" w:rsidRDefault="00DC07DE" w:rsidP="002D2030">
            <w:pPr>
              <w:rPr>
                <w:rFonts w:asciiTheme="minorEastAsia" w:eastAsiaTheme="minorEastAsia" w:hAnsiTheme="minorEastAsia"/>
                <w:sz w:val="24"/>
                <w:szCs w:val="24"/>
              </w:rPr>
            </w:pPr>
            <w:r w:rsidRPr="00AA3830">
              <w:rPr>
                <w:rFonts w:asciiTheme="minorEastAsia" w:eastAsiaTheme="minorEastAsia" w:hAnsiTheme="minorEastAsia" w:hint="eastAsia"/>
                <w:sz w:val="24"/>
                <w:szCs w:val="24"/>
              </w:rPr>
              <w:t>3</w:t>
            </w:r>
            <w:r w:rsidRPr="00AA3830">
              <w:rPr>
                <w:rFonts w:asciiTheme="minorEastAsia" w:eastAsiaTheme="minorEastAsia" w:hAnsiTheme="minorEastAsia"/>
                <w:sz w:val="24"/>
                <w:szCs w:val="24"/>
              </w:rPr>
              <w:t>6.37</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太赫兹高分辨生物医学应用研究</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臧小飞</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0</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太赫兹高效近场耦合与散射信号测量关键技术研究（企业自筹）</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游冠军</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0</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太赫兹径向偏振光的宽谱调控研究</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彭滟</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.35</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太赫兹生物检测技术研究</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彭滟</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8.6</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基于里德堡原子的太赫兹精准检测</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彭滟</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sz w:val="24"/>
                <w:szCs w:val="24"/>
              </w:rPr>
              <w:t>85</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太赫兹组网技术</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郭旭光</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X</w:t>
            </w:r>
            <w:r>
              <w:rPr>
                <w:rFonts w:asciiTheme="minorEastAsia" w:eastAsiaTheme="minorEastAsia" w:hAnsiTheme="minorEastAsia"/>
                <w:sz w:val="24"/>
                <w:szCs w:val="24"/>
              </w:rPr>
              <w:t>XX</w:t>
            </w:r>
            <w:r>
              <w:rPr>
                <w:rFonts w:asciiTheme="minorEastAsia" w:eastAsiaTheme="minorEastAsia" w:hAnsiTheme="minorEastAsia" w:hint="eastAsia"/>
                <w:sz w:val="24"/>
                <w:szCs w:val="24"/>
              </w:rPr>
              <w:t>课题一</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金钻明</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45</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X</w:t>
            </w:r>
            <w:r>
              <w:rPr>
                <w:rFonts w:asciiTheme="minorEastAsia" w:eastAsiaTheme="minorEastAsia" w:hAnsiTheme="minorEastAsia"/>
                <w:sz w:val="24"/>
                <w:szCs w:val="24"/>
              </w:rPr>
              <w:t>XX</w:t>
            </w:r>
            <w:r>
              <w:rPr>
                <w:rFonts w:asciiTheme="minorEastAsia" w:eastAsiaTheme="minorEastAsia" w:hAnsiTheme="minorEastAsia" w:hint="eastAsia"/>
                <w:sz w:val="24"/>
                <w:szCs w:val="24"/>
              </w:rPr>
              <w:t>课题二</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郭旭光</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45</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X</w:t>
            </w:r>
            <w:r>
              <w:rPr>
                <w:rFonts w:asciiTheme="minorEastAsia" w:eastAsiaTheme="minorEastAsia" w:hAnsiTheme="minorEastAsia"/>
                <w:sz w:val="24"/>
                <w:szCs w:val="24"/>
              </w:rPr>
              <w:t>XX</w:t>
            </w:r>
            <w:r>
              <w:rPr>
                <w:rFonts w:asciiTheme="minorEastAsia" w:eastAsiaTheme="minorEastAsia" w:hAnsiTheme="minorEastAsia" w:hint="eastAsia"/>
                <w:sz w:val="24"/>
                <w:szCs w:val="24"/>
              </w:rPr>
              <w:t>课题三</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tc>
        <w:tc>
          <w:tcPr>
            <w:tcW w:w="1275"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袁英豪</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45</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基于太赫兹技术的水体重金属种类及浓度的快速检测及机理研究</w:t>
            </w:r>
          </w:p>
        </w:tc>
        <w:tc>
          <w:tcPr>
            <w:tcW w:w="1418" w:type="dxa"/>
            <w:vAlign w:val="center"/>
          </w:tcPr>
          <w:p w:rsidR="00DC07DE" w:rsidRPr="002038C8"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省部级</w:t>
            </w:r>
          </w:p>
        </w:tc>
        <w:tc>
          <w:tcPr>
            <w:tcW w:w="1275" w:type="dxa"/>
            <w:vAlign w:val="center"/>
          </w:tcPr>
          <w:p w:rsidR="00DC07DE"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邵咏妮</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EC474D">
              <w:rPr>
                <w:rFonts w:asciiTheme="minorEastAsia" w:eastAsiaTheme="minorEastAsia" w:hAnsiTheme="minorEastAsia" w:hint="eastAsia"/>
                <w:sz w:val="24"/>
                <w:szCs w:val="24"/>
              </w:rPr>
              <w:t>太赫兹波谱与成像技术研究（科委配套）</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省部级</w:t>
            </w:r>
          </w:p>
        </w:tc>
        <w:tc>
          <w:tcPr>
            <w:tcW w:w="1275"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朱亦鸣</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.54</w:t>
            </w:r>
          </w:p>
        </w:tc>
      </w:tr>
      <w:tr w:rsidR="00DC07DE" w:rsidTr="00DC07DE">
        <w:tc>
          <w:tcPr>
            <w:tcW w:w="846" w:type="dxa"/>
            <w:vAlign w:val="center"/>
          </w:tcPr>
          <w:p w:rsidR="00DC07DE" w:rsidRPr="00EC474D" w:rsidRDefault="00DC07DE" w:rsidP="002D2030">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2D2030">
            <w:pPr>
              <w:rPr>
                <w:rFonts w:asciiTheme="minorEastAsia" w:eastAsiaTheme="minorEastAsia" w:hAnsiTheme="minorEastAsia"/>
                <w:sz w:val="24"/>
                <w:szCs w:val="24"/>
              </w:rPr>
            </w:pPr>
            <w:r w:rsidRPr="002D2030">
              <w:rPr>
                <w:rFonts w:asciiTheme="minorEastAsia" w:eastAsiaTheme="minorEastAsia" w:hAnsiTheme="minorEastAsia" w:hint="eastAsia"/>
                <w:sz w:val="24"/>
                <w:szCs w:val="24"/>
              </w:rPr>
              <w:t>太赫兹生化有害因子侦测仪</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省部级</w:t>
            </w:r>
          </w:p>
        </w:tc>
        <w:tc>
          <w:tcPr>
            <w:tcW w:w="1275"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赵佳宇</w:t>
            </w:r>
          </w:p>
        </w:tc>
        <w:tc>
          <w:tcPr>
            <w:tcW w:w="1418"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0</w:t>
            </w:r>
          </w:p>
        </w:tc>
      </w:tr>
      <w:tr w:rsidR="00DC07DE" w:rsidTr="00DC07DE">
        <w:tc>
          <w:tcPr>
            <w:tcW w:w="846" w:type="dxa"/>
            <w:vAlign w:val="center"/>
          </w:tcPr>
          <w:p w:rsidR="00DC07DE" w:rsidRPr="00EC474D" w:rsidRDefault="00DC07DE" w:rsidP="002D2030">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2D2030">
            <w:pPr>
              <w:rPr>
                <w:rFonts w:asciiTheme="minorEastAsia" w:eastAsiaTheme="minorEastAsia" w:hAnsiTheme="minorEastAsia"/>
                <w:sz w:val="24"/>
                <w:szCs w:val="24"/>
              </w:rPr>
            </w:pPr>
            <w:r w:rsidRPr="002D2030">
              <w:rPr>
                <w:rFonts w:asciiTheme="minorEastAsia" w:eastAsiaTheme="minorEastAsia" w:hAnsiTheme="minorEastAsia" w:hint="eastAsia"/>
                <w:sz w:val="24"/>
                <w:szCs w:val="24"/>
              </w:rPr>
              <w:t>太赫兹生物检测技术研究（科委配套）</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省部级</w:t>
            </w:r>
          </w:p>
        </w:tc>
        <w:tc>
          <w:tcPr>
            <w:tcW w:w="1275"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彭滟</w:t>
            </w:r>
          </w:p>
        </w:tc>
        <w:tc>
          <w:tcPr>
            <w:tcW w:w="1418"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4.32</w:t>
            </w:r>
          </w:p>
        </w:tc>
      </w:tr>
      <w:tr w:rsidR="00DC07DE" w:rsidTr="00DC07DE">
        <w:tc>
          <w:tcPr>
            <w:tcW w:w="846" w:type="dxa"/>
            <w:vAlign w:val="center"/>
          </w:tcPr>
          <w:p w:rsidR="00DC07DE" w:rsidRPr="00EC474D" w:rsidRDefault="00DC07DE" w:rsidP="002D2030">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2D2030">
            <w:pPr>
              <w:rPr>
                <w:rFonts w:asciiTheme="minorEastAsia" w:eastAsiaTheme="minorEastAsia" w:hAnsiTheme="minorEastAsia"/>
                <w:sz w:val="24"/>
                <w:szCs w:val="24"/>
              </w:rPr>
            </w:pPr>
            <w:r w:rsidRPr="002D2030">
              <w:rPr>
                <w:rFonts w:asciiTheme="minorEastAsia" w:eastAsiaTheme="minorEastAsia" w:hAnsiTheme="minorEastAsia" w:hint="eastAsia"/>
                <w:sz w:val="24"/>
                <w:szCs w:val="24"/>
              </w:rPr>
              <w:t>太赫兹视频SAR成像质量退化机理及运动补偿方法研究</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省部级</w:t>
            </w:r>
          </w:p>
        </w:tc>
        <w:tc>
          <w:tcPr>
            <w:tcW w:w="1275"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李银伟</w:t>
            </w:r>
          </w:p>
        </w:tc>
        <w:tc>
          <w:tcPr>
            <w:tcW w:w="1418"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w:t>
            </w:r>
          </w:p>
        </w:tc>
      </w:tr>
      <w:tr w:rsidR="00DC07DE" w:rsidTr="00DC07DE">
        <w:tc>
          <w:tcPr>
            <w:tcW w:w="846" w:type="dxa"/>
            <w:vAlign w:val="center"/>
          </w:tcPr>
          <w:p w:rsidR="00DC07DE" w:rsidRPr="00EC474D" w:rsidRDefault="00DC07DE" w:rsidP="002D2030">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2D2030">
            <w:pPr>
              <w:rPr>
                <w:rFonts w:asciiTheme="minorEastAsia" w:eastAsiaTheme="minorEastAsia" w:hAnsiTheme="minorEastAsia"/>
                <w:sz w:val="24"/>
                <w:szCs w:val="24"/>
              </w:rPr>
            </w:pPr>
            <w:r w:rsidRPr="002D2030">
              <w:rPr>
                <w:rFonts w:asciiTheme="minorEastAsia" w:eastAsiaTheme="minorEastAsia" w:hAnsiTheme="minorEastAsia" w:hint="eastAsia"/>
                <w:sz w:val="24"/>
                <w:szCs w:val="24"/>
              </w:rPr>
              <w:t>引进太赫兹技术在三七检测方面的应用研究</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省部级</w:t>
            </w:r>
          </w:p>
        </w:tc>
        <w:tc>
          <w:tcPr>
            <w:tcW w:w="1275"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彭滟</w:t>
            </w:r>
          </w:p>
        </w:tc>
        <w:tc>
          <w:tcPr>
            <w:tcW w:w="1418"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3.5</w:t>
            </w:r>
          </w:p>
        </w:tc>
      </w:tr>
      <w:tr w:rsidR="00DC07DE" w:rsidTr="00DC07DE">
        <w:tc>
          <w:tcPr>
            <w:tcW w:w="846" w:type="dxa"/>
            <w:vAlign w:val="center"/>
          </w:tcPr>
          <w:p w:rsidR="00DC07DE" w:rsidRPr="00EC474D" w:rsidRDefault="00DC07DE" w:rsidP="002D2030">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2D2030" w:rsidRDefault="00DC07DE" w:rsidP="002D2030">
            <w:pPr>
              <w:rPr>
                <w:rFonts w:asciiTheme="minorEastAsia" w:eastAsiaTheme="minorEastAsia" w:hAnsiTheme="minorEastAsia"/>
                <w:sz w:val="24"/>
                <w:szCs w:val="24"/>
              </w:rPr>
            </w:pPr>
            <w:r w:rsidRPr="002D2030">
              <w:rPr>
                <w:rFonts w:asciiTheme="minorEastAsia" w:eastAsiaTheme="minorEastAsia" w:hAnsiTheme="minorEastAsia" w:hint="eastAsia"/>
                <w:sz w:val="24"/>
                <w:szCs w:val="24"/>
              </w:rPr>
              <w:t>云南文山三七产业的太赫兹无损快检监管新技术转化与应用</w:t>
            </w:r>
          </w:p>
        </w:tc>
        <w:tc>
          <w:tcPr>
            <w:tcW w:w="1418" w:type="dxa"/>
            <w:vAlign w:val="center"/>
          </w:tcPr>
          <w:p w:rsidR="00DC07DE" w:rsidRPr="002038C8"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省部级</w:t>
            </w:r>
          </w:p>
        </w:tc>
        <w:tc>
          <w:tcPr>
            <w:tcW w:w="1275"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彭滟</w:t>
            </w:r>
          </w:p>
        </w:tc>
        <w:tc>
          <w:tcPr>
            <w:tcW w:w="1418"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8</w:t>
            </w:r>
            <w:r>
              <w:rPr>
                <w:rFonts w:asciiTheme="minorEastAsia" w:eastAsiaTheme="minorEastAsia" w:hAnsiTheme="minorEastAsia"/>
                <w:sz w:val="24"/>
                <w:szCs w:val="24"/>
              </w:rPr>
              <w:t>0</w:t>
            </w:r>
          </w:p>
        </w:tc>
      </w:tr>
      <w:tr w:rsidR="00DC07DE" w:rsidTr="00DC07DE">
        <w:tc>
          <w:tcPr>
            <w:tcW w:w="846" w:type="dxa"/>
            <w:vAlign w:val="center"/>
          </w:tcPr>
          <w:p w:rsidR="00DC07DE" w:rsidRPr="00EC474D" w:rsidRDefault="00DC07DE" w:rsidP="002D2030">
            <w:pPr>
              <w:pStyle w:val="a3"/>
              <w:numPr>
                <w:ilvl w:val="0"/>
                <w:numId w:val="10"/>
              </w:numPr>
              <w:ind w:firstLineChars="0"/>
              <w:jc w:val="center"/>
              <w:rPr>
                <w:rFonts w:asciiTheme="minorEastAsia" w:eastAsiaTheme="minorEastAsia" w:hAnsiTheme="minorEastAsia"/>
                <w:sz w:val="24"/>
                <w:szCs w:val="24"/>
              </w:rPr>
            </w:pPr>
          </w:p>
        </w:tc>
        <w:tc>
          <w:tcPr>
            <w:tcW w:w="3260" w:type="dxa"/>
          </w:tcPr>
          <w:p w:rsidR="00DC07DE" w:rsidRPr="003F7906" w:rsidRDefault="00DC07DE" w:rsidP="002D2030">
            <w:r w:rsidRPr="003F7906">
              <w:rPr>
                <w:rFonts w:hint="eastAsia"/>
              </w:rPr>
              <w:t>一种断电预警智能电梯电缆</w:t>
            </w:r>
          </w:p>
        </w:tc>
        <w:tc>
          <w:tcPr>
            <w:tcW w:w="1418" w:type="dxa"/>
            <w:vAlign w:val="center"/>
          </w:tcPr>
          <w:p w:rsidR="00DC07DE" w:rsidRDefault="00DC07DE" w:rsidP="002D2030">
            <w:pPr>
              <w:rPr>
                <w:rFonts w:asciiTheme="minorEastAsia" w:eastAsiaTheme="minorEastAsia" w:hAnsiTheme="minorEastAsia"/>
                <w:sz w:val="24"/>
                <w:szCs w:val="24"/>
              </w:rPr>
            </w:pPr>
            <w:r>
              <w:rPr>
                <w:rFonts w:asciiTheme="minorEastAsia" w:eastAsiaTheme="minorEastAsia" w:hAnsiTheme="minorEastAsia" w:hint="eastAsia"/>
                <w:sz w:val="24"/>
                <w:szCs w:val="24"/>
              </w:rPr>
              <w:t>横向管理</w:t>
            </w:r>
          </w:p>
        </w:tc>
        <w:tc>
          <w:tcPr>
            <w:tcW w:w="1275" w:type="dxa"/>
          </w:tcPr>
          <w:p w:rsidR="00DC07DE" w:rsidRPr="00E34347" w:rsidRDefault="00DC07DE" w:rsidP="002D2030">
            <w:r w:rsidRPr="00E34347">
              <w:rPr>
                <w:rFonts w:hint="eastAsia"/>
              </w:rPr>
              <w:t>彭滟</w:t>
            </w:r>
          </w:p>
        </w:tc>
        <w:tc>
          <w:tcPr>
            <w:tcW w:w="1418" w:type="dxa"/>
          </w:tcPr>
          <w:p w:rsidR="00DC07DE" w:rsidRPr="00DF6008" w:rsidRDefault="00DC07DE" w:rsidP="002D2030">
            <w:r w:rsidRPr="00DF6008">
              <w:t>1.08</w:t>
            </w:r>
          </w:p>
        </w:tc>
      </w:tr>
      <w:tr w:rsidR="00DC07DE" w:rsidTr="00DC07DE">
        <w:tc>
          <w:tcPr>
            <w:tcW w:w="846" w:type="dxa"/>
            <w:vAlign w:val="center"/>
          </w:tcPr>
          <w:p w:rsidR="00DC07DE" w:rsidRPr="00EC474D" w:rsidRDefault="00DC07DE" w:rsidP="007D14D6">
            <w:pPr>
              <w:pStyle w:val="a3"/>
              <w:numPr>
                <w:ilvl w:val="0"/>
                <w:numId w:val="10"/>
              </w:numPr>
              <w:ind w:firstLineChars="0"/>
              <w:jc w:val="center"/>
              <w:rPr>
                <w:rFonts w:asciiTheme="minorEastAsia" w:eastAsiaTheme="minorEastAsia" w:hAnsiTheme="minorEastAsia"/>
                <w:sz w:val="24"/>
                <w:szCs w:val="24"/>
              </w:rPr>
            </w:pPr>
          </w:p>
        </w:tc>
        <w:tc>
          <w:tcPr>
            <w:tcW w:w="3260" w:type="dxa"/>
          </w:tcPr>
          <w:p w:rsidR="00DC07DE" w:rsidRPr="003F7906" w:rsidRDefault="00DC07DE" w:rsidP="007D14D6">
            <w:r w:rsidRPr="003F7906">
              <w:rPr>
                <w:rFonts w:hint="eastAsia"/>
              </w:rPr>
              <w:t>气态烷烃类危险化学品光谱快速捡漏技术研究</w:t>
            </w:r>
          </w:p>
        </w:tc>
        <w:tc>
          <w:tcPr>
            <w:tcW w:w="1418" w:type="dxa"/>
          </w:tcPr>
          <w:p w:rsidR="00DC07DE" w:rsidRDefault="00DC07DE" w:rsidP="007D14D6">
            <w:r w:rsidRPr="00B3352E">
              <w:rPr>
                <w:rFonts w:asciiTheme="minorEastAsia" w:eastAsiaTheme="minorEastAsia" w:hAnsiTheme="minorEastAsia" w:hint="eastAsia"/>
                <w:sz w:val="24"/>
                <w:szCs w:val="24"/>
              </w:rPr>
              <w:t>横向管理</w:t>
            </w:r>
          </w:p>
        </w:tc>
        <w:tc>
          <w:tcPr>
            <w:tcW w:w="1275" w:type="dxa"/>
          </w:tcPr>
          <w:p w:rsidR="00DC07DE" w:rsidRPr="00E34347" w:rsidRDefault="00DC07DE" w:rsidP="007D14D6">
            <w:r w:rsidRPr="00E34347">
              <w:rPr>
                <w:rFonts w:hint="eastAsia"/>
              </w:rPr>
              <w:t>朱亦鸣</w:t>
            </w:r>
          </w:p>
        </w:tc>
        <w:tc>
          <w:tcPr>
            <w:tcW w:w="1418" w:type="dxa"/>
          </w:tcPr>
          <w:p w:rsidR="00DC07DE" w:rsidRPr="00DF6008" w:rsidRDefault="00DC07DE" w:rsidP="007D14D6">
            <w:r w:rsidRPr="00DF6008">
              <w:t>10</w:t>
            </w:r>
          </w:p>
        </w:tc>
      </w:tr>
      <w:tr w:rsidR="00DC07DE" w:rsidTr="00DC07DE">
        <w:tc>
          <w:tcPr>
            <w:tcW w:w="846" w:type="dxa"/>
            <w:vAlign w:val="center"/>
          </w:tcPr>
          <w:p w:rsidR="00DC07DE" w:rsidRPr="00EC474D" w:rsidRDefault="00DC07DE" w:rsidP="007D14D6">
            <w:pPr>
              <w:pStyle w:val="a3"/>
              <w:numPr>
                <w:ilvl w:val="0"/>
                <w:numId w:val="10"/>
              </w:numPr>
              <w:ind w:firstLineChars="0"/>
              <w:jc w:val="center"/>
              <w:rPr>
                <w:rFonts w:asciiTheme="minorEastAsia" w:eastAsiaTheme="minorEastAsia" w:hAnsiTheme="minorEastAsia"/>
                <w:sz w:val="24"/>
                <w:szCs w:val="24"/>
              </w:rPr>
            </w:pPr>
          </w:p>
        </w:tc>
        <w:tc>
          <w:tcPr>
            <w:tcW w:w="3260" w:type="dxa"/>
          </w:tcPr>
          <w:p w:rsidR="00DC07DE" w:rsidRPr="003F7906" w:rsidRDefault="00DC07DE" w:rsidP="007D14D6">
            <w:r w:rsidRPr="003F7906">
              <w:rPr>
                <w:rFonts w:hint="eastAsia"/>
              </w:rPr>
              <w:t>MEMS</w:t>
            </w:r>
            <w:r w:rsidRPr="003F7906">
              <w:rPr>
                <w:rFonts w:hint="eastAsia"/>
              </w:rPr>
              <w:t>热电堆红外传感器关键技术的研究</w:t>
            </w:r>
          </w:p>
        </w:tc>
        <w:tc>
          <w:tcPr>
            <w:tcW w:w="1418" w:type="dxa"/>
          </w:tcPr>
          <w:p w:rsidR="00DC07DE" w:rsidRDefault="00DC07DE" w:rsidP="007D14D6">
            <w:r w:rsidRPr="00B3352E">
              <w:rPr>
                <w:rFonts w:asciiTheme="minorEastAsia" w:eastAsiaTheme="minorEastAsia" w:hAnsiTheme="minorEastAsia" w:hint="eastAsia"/>
                <w:sz w:val="24"/>
                <w:szCs w:val="24"/>
              </w:rPr>
              <w:t>横向管理</w:t>
            </w:r>
          </w:p>
        </w:tc>
        <w:tc>
          <w:tcPr>
            <w:tcW w:w="1275" w:type="dxa"/>
          </w:tcPr>
          <w:p w:rsidR="00DC07DE" w:rsidRPr="00E34347" w:rsidRDefault="00DC07DE" w:rsidP="007D14D6">
            <w:r w:rsidRPr="00E34347">
              <w:rPr>
                <w:rFonts w:hint="eastAsia"/>
              </w:rPr>
              <w:t>游冠军</w:t>
            </w:r>
          </w:p>
        </w:tc>
        <w:tc>
          <w:tcPr>
            <w:tcW w:w="1418" w:type="dxa"/>
          </w:tcPr>
          <w:p w:rsidR="00DC07DE" w:rsidRPr="00DF6008" w:rsidRDefault="00DC07DE" w:rsidP="007D14D6">
            <w:r w:rsidRPr="00DF6008">
              <w:t>2</w:t>
            </w:r>
          </w:p>
        </w:tc>
      </w:tr>
      <w:tr w:rsidR="00DC07DE" w:rsidTr="00DC07DE">
        <w:tc>
          <w:tcPr>
            <w:tcW w:w="846" w:type="dxa"/>
            <w:vAlign w:val="center"/>
          </w:tcPr>
          <w:p w:rsidR="00DC07DE" w:rsidRPr="00EC474D" w:rsidRDefault="00DC07DE" w:rsidP="007D14D6">
            <w:pPr>
              <w:pStyle w:val="a3"/>
              <w:numPr>
                <w:ilvl w:val="0"/>
                <w:numId w:val="10"/>
              </w:numPr>
              <w:ind w:firstLineChars="0"/>
              <w:jc w:val="center"/>
              <w:rPr>
                <w:rFonts w:asciiTheme="minorEastAsia" w:eastAsiaTheme="minorEastAsia" w:hAnsiTheme="minorEastAsia"/>
                <w:sz w:val="24"/>
                <w:szCs w:val="24"/>
              </w:rPr>
            </w:pPr>
          </w:p>
        </w:tc>
        <w:tc>
          <w:tcPr>
            <w:tcW w:w="3260" w:type="dxa"/>
          </w:tcPr>
          <w:p w:rsidR="00DC07DE" w:rsidRDefault="00DC07DE" w:rsidP="007D14D6">
            <w:r w:rsidRPr="003F7906">
              <w:rPr>
                <w:rFonts w:hint="eastAsia"/>
              </w:rPr>
              <w:t>国际口岸毒品太赫兹快速检测技术研究</w:t>
            </w:r>
          </w:p>
        </w:tc>
        <w:tc>
          <w:tcPr>
            <w:tcW w:w="1418" w:type="dxa"/>
          </w:tcPr>
          <w:p w:rsidR="00DC07DE" w:rsidRDefault="00DC07DE" w:rsidP="007D14D6">
            <w:r w:rsidRPr="00B3352E">
              <w:rPr>
                <w:rFonts w:asciiTheme="minorEastAsia" w:eastAsiaTheme="minorEastAsia" w:hAnsiTheme="minorEastAsia" w:hint="eastAsia"/>
                <w:sz w:val="24"/>
                <w:szCs w:val="24"/>
              </w:rPr>
              <w:t>横向管理</w:t>
            </w:r>
          </w:p>
        </w:tc>
        <w:tc>
          <w:tcPr>
            <w:tcW w:w="1275" w:type="dxa"/>
          </w:tcPr>
          <w:p w:rsidR="00DC07DE" w:rsidRDefault="00DC07DE" w:rsidP="007D14D6">
            <w:r w:rsidRPr="00E34347">
              <w:rPr>
                <w:rFonts w:hint="eastAsia"/>
              </w:rPr>
              <w:t>朱亦鸣</w:t>
            </w:r>
          </w:p>
        </w:tc>
        <w:tc>
          <w:tcPr>
            <w:tcW w:w="1418" w:type="dxa"/>
          </w:tcPr>
          <w:p w:rsidR="00DC07DE" w:rsidRDefault="00DC07DE" w:rsidP="007D14D6">
            <w:r w:rsidRPr="00DF6008">
              <w:t>2.2</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7D14D6" w:rsidRDefault="00DC07DE" w:rsidP="00EC474D">
            <w:pPr>
              <w:rPr>
                <w:rFonts w:asciiTheme="minorEastAsia" w:eastAsiaTheme="minorEastAsia" w:hAnsiTheme="minorEastAsia"/>
                <w:sz w:val="24"/>
                <w:szCs w:val="24"/>
              </w:rPr>
            </w:pPr>
            <w:r w:rsidRPr="007D14D6">
              <w:rPr>
                <w:rFonts w:asciiTheme="minorEastAsia" w:eastAsiaTheme="minorEastAsia" w:hAnsiTheme="minorEastAsia" w:hint="eastAsia"/>
                <w:sz w:val="24"/>
                <w:szCs w:val="24"/>
              </w:rPr>
              <w:t>远距离大场景单/双天线干涉SAR系统的运动补偿成像</w:t>
            </w:r>
          </w:p>
        </w:tc>
        <w:tc>
          <w:tcPr>
            <w:tcW w:w="1418" w:type="dxa"/>
            <w:vAlign w:val="center"/>
          </w:tcPr>
          <w:p w:rsidR="00DC07DE" w:rsidRDefault="00DC07DE" w:rsidP="00EC474D">
            <w:pPr>
              <w:rPr>
                <w:rFonts w:asciiTheme="minorEastAsia" w:eastAsiaTheme="minorEastAsia" w:hAnsiTheme="minorEastAsia"/>
                <w:sz w:val="24"/>
                <w:szCs w:val="24"/>
              </w:rPr>
            </w:pPr>
            <w:r w:rsidRPr="00B3352E">
              <w:rPr>
                <w:rFonts w:asciiTheme="minorEastAsia" w:eastAsiaTheme="minorEastAsia" w:hAnsiTheme="minorEastAsia" w:hint="eastAsia"/>
                <w:sz w:val="24"/>
                <w:szCs w:val="24"/>
              </w:rPr>
              <w:t>横向管理</w:t>
            </w:r>
          </w:p>
        </w:tc>
        <w:tc>
          <w:tcPr>
            <w:tcW w:w="1275"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李银伟</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7</w:t>
            </w:r>
          </w:p>
        </w:tc>
      </w:tr>
      <w:tr w:rsidR="00DC07DE" w:rsidTr="00DC07DE">
        <w:tc>
          <w:tcPr>
            <w:tcW w:w="846" w:type="dxa"/>
            <w:vAlign w:val="center"/>
          </w:tcPr>
          <w:p w:rsidR="00DC07DE" w:rsidRPr="00EC474D" w:rsidRDefault="00DC07DE" w:rsidP="00EC474D">
            <w:pPr>
              <w:pStyle w:val="a3"/>
              <w:numPr>
                <w:ilvl w:val="0"/>
                <w:numId w:val="10"/>
              </w:numPr>
              <w:ind w:firstLineChars="0"/>
              <w:jc w:val="center"/>
              <w:rPr>
                <w:rFonts w:asciiTheme="minorEastAsia" w:eastAsiaTheme="minorEastAsia" w:hAnsiTheme="minorEastAsia"/>
                <w:sz w:val="24"/>
                <w:szCs w:val="24"/>
              </w:rPr>
            </w:pPr>
          </w:p>
        </w:tc>
        <w:tc>
          <w:tcPr>
            <w:tcW w:w="3260" w:type="dxa"/>
            <w:vAlign w:val="center"/>
          </w:tcPr>
          <w:p w:rsidR="00DC07DE" w:rsidRPr="00EC474D" w:rsidRDefault="00DC07DE" w:rsidP="00EC474D">
            <w:pPr>
              <w:rPr>
                <w:rFonts w:asciiTheme="minorEastAsia" w:eastAsiaTheme="minorEastAsia" w:hAnsiTheme="minorEastAsia"/>
                <w:sz w:val="24"/>
                <w:szCs w:val="24"/>
              </w:rPr>
            </w:pPr>
            <w:r w:rsidRPr="007D14D6">
              <w:rPr>
                <w:rFonts w:asciiTheme="minorEastAsia" w:eastAsiaTheme="minorEastAsia" w:hAnsiTheme="minorEastAsia" w:hint="eastAsia"/>
                <w:sz w:val="24"/>
                <w:szCs w:val="24"/>
              </w:rPr>
              <w:t>太赫兹光学环扫系统</w:t>
            </w:r>
          </w:p>
        </w:tc>
        <w:tc>
          <w:tcPr>
            <w:tcW w:w="1418" w:type="dxa"/>
            <w:vAlign w:val="center"/>
          </w:tcPr>
          <w:p w:rsidR="00DC07DE" w:rsidRDefault="00DC07DE" w:rsidP="00EC474D">
            <w:pPr>
              <w:rPr>
                <w:rFonts w:asciiTheme="minorEastAsia" w:eastAsiaTheme="minorEastAsia" w:hAnsiTheme="minorEastAsia"/>
                <w:sz w:val="24"/>
                <w:szCs w:val="24"/>
              </w:rPr>
            </w:pPr>
            <w:r w:rsidRPr="00B3352E">
              <w:rPr>
                <w:rFonts w:asciiTheme="minorEastAsia" w:eastAsiaTheme="minorEastAsia" w:hAnsiTheme="minorEastAsia" w:hint="eastAsia"/>
                <w:sz w:val="24"/>
                <w:szCs w:val="24"/>
              </w:rPr>
              <w:t>横向管理</w:t>
            </w:r>
          </w:p>
        </w:tc>
        <w:tc>
          <w:tcPr>
            <w:tcW w:w="1275"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彭滟</w:t>
            </w:r>
          </w:p>
        </w:tc>
        <w:tc>
          <w:tcPr>
            <w:tcW w:w="1418" w:type="dxa"/>
            <w:vAlign w:val="center"/>
          </w:tcPr>
          <w:p w:rsidR="00DC07DE" w:rsidRDefault="00DC07DE" w:rsidP="00EC474D">
            <w:pP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r>
    </w:tbl>
    <w:p w:rsidR="002038C8" w:rsidRDefault="002038C8" w:rsidP="00C1362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p>
    <w:p w:rsidR="002038C8" w:rsidRDefault="002038C8" w:rsidP="00F23A08">
      <w:pPr>
        <w:pStyle w:val="1"/>
        <w:tabs>
          <w:tab w:val="left" w:pos="780"/>
        </w:tabs>
        <w:autoSpaceDE w:val="0"/>
        <w:autoSpaceDN w:val="0"/>
        <w:adjustRightInd w:val="0"/>
        <w:spacing w:line="360" w:lineRule="auto"/>
        <w:ind w:firstLineChars="100" w:firstLine="281"/>
        <w:jc w:val="left"/>
        <w:rPr>
          <w:rFonts w:ascii="Times New Roman" w:hAnsi="Times New Roman"/>
          <w:b/>
          <w:kern w:val="0"/>
          <w:sz w:val="28"/>
          <w:szCs w:val="28"/>
        </w:rPr>
      </w:pPr>
      <w:r>
        <w:rPr>
          <w:rFonts w:ascii="Times New Roman" w:hAnsi="Times New Roman" w:hint="eastAsia"/>
          <w:b/>
          <w:kern w:val="0"/>
          <w:sz w:val="28"/>
          <w:szCs w:val="28"/>
        </w:rPr>
        <w:t>（</w:t>
      </w:r>
      <w:r w:rsidR="00F23A08">
        <w:rPr>
          <w:rFonts w:ascii="Times New Roman" w:hAnsi="Times New Roman" w:hint="eastAsia"/>
          <w:b/>
          <w:kern w:val="0"/>
          <w:sz w:val="28"/>
          <w:szCs w:val="28"/>
        </w:rPr>
        <w:t>5</w:t>
      </w:r>
      <w:r>
        <w:rPr>
          <w:rFonts w:ascii="Times New Roman" w:hAnsi="Times New Roman" w:hint="eastAsia"/>
          <w:b/>
          <w:kern w:val="0"/>
          <w:sz w:val="28"/>
          <w:szCs w:val="28"/>
        </w:rPr>
        <w:t>）其他</w:t>
      </w:r>
      <w:r>
        <w:rPr>
          <w:rFonts w:ascii="Times New Roman" w:hAnsi="Times New Roman"/>
          <w:b/>
          <w:kern w:val="0"/>
          <w:sz w:val="28"/>
          <w:szCs w:val="28"/>
        </w:rPr>
        <w:t>绩效</w:t>
      </w:r>
      <w:r>
        <w:rPr>
          <w:rFonts w:ascii="Times New Roman" w:hAnsi="Times New Roman" w:hint="eastAsia"/>
          <w:b/>
          <w:kern w:val="0"/>
          <w:sz w:val="28"/>
          <w:szCs w:val="28"/>
        </w:rPr>
        <w:t>成果</w:t>
      </w:r>
      <w:r>
        <w:rPr>
          <w:rFonts w:ascii="Times New Roman" w:hAnsi="Times New Roman"/>
          <w:b/>
          <w:kern w:val="0"/>
          <w:sz w:val="28"/>
          <w:szCs w:val="28"/>
        </w:rPr>
        <w:t>：</w:t>
      </w:r>
    </w:p>
    <w:p w:rsidR="000B40C2" w:rsidRPr="000B40C2" w:rsidRDefault="000B40C2" w:rsidP="000B40C2">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sidRPr="000B40C2">
        <w:rPr>
          <w:rFonts w:ascii="Times New Roman" w:hAnsi="Times New Roman" w:hint="eastAsia"/>
          <w:kern w:val="0"/>
          <w:sz w:val="28"/>
          <w:szCs w:val="28"/>
        </w:rPr>
        <w:t>1.</w:t>
      </w:r>
      <w:r w:rsidRPr="000B40C2">
        <w:rPr>
          <w:rFonts w:ascii="Times New Roman" w:hAnsi="Times New Roman" w:hint="eastAsia"/>
          <w:kern w:val="0"/>
          <w:sz w:val="28"/>
          <w:szCs w:val="28"/>
        </w:rPr>
        <w:t>“全光纤时域太赫兹波谱技术与应用”，上海市技术发明奖一等奖，上海市政府；</w:t>
      </w:r>
    </w:p>
    <w:p w:rsidR="000B40C2" w:rsidRPr="000B40C2" w:rsidRDefault="000B40C2" w:rsidP="000B40C2">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sidRPr="000B40C2">
        <w:rPr>
          <w:rFonts w:ascii="Times New Roman" w:hAnsi="Times New Roman" w:hint="eastAsia"/>
          <w:kern w:val="0"/>
          <w:sz w:val="28"/>
          <w:szCs w:val="28"/>
        </w:rPr>
        <w:t>2.</w:t>
      </w:r>
      <w:r w:rsidRPr="000B40C2">
        <w:rPr>
          <w:rFonts w:ascii="Times New Roman" w:hAnsi="Times New Roman" w:hint="eastAsia"/>
          <w:kern w:val="0"/>
          <w:sz w:val="28"/>
          <w:szCs w:val="28"/>
        </w:rPr>
        <w:t>上海市青年科技杰出贡献奖，上海市政府，</w:t>
      </w:r>
      <w:r>
        <w:rPr>
          <w:rFonts w:ascii="Times New Roman" w:hAnsi="Times New Roman" w:hint="eastAsia"/>
          <w:kern w:val="0"/>
          <w:sz w:val="28"/>
          <w:szCs w:val="28"/>
        </w:rPr>
        <w:t>朱亦鸣</w:t>
      </w:r>
      <w:r w:rsidRPr="000B40C2">
        <w:rPr>
          <w:rFonts w:ascii="Times New Roman" w:hAnsi="Times New Roman" w:hint="eastAsia"/>
          <w:kern w:val="0"/>
          <w:sz w:val="28"/>
          <w:szCs w:val="28"/>
        </w:rPr>
        <w:t>；</w:t>
      </w:r>
    </w:p>
    <w:p w:rsidR="000B40C2" w:rsidRDefault="000B40C2" w:rsidP="000B40C2">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sidRPr="000B40C2">
        <w:rPr>
          <w:rFonts w:ascii="Times New Roman" w:hAnsi="Times New Roman" w:hint="eastAsia"/>
          <w:kern w:val="0"/>
          <w:sz w:val="28"/>
          <w:szCs w:val="28"/>
        </w:rPr>
        <w:lastRenderedPageBreak/>
        <w:t>3.</w:t>
      </w:r>
      <w:r w:rsidRPr="000B40C2">
        <w:rPr>
          <w:rFonts w:ascii="Times New Roman" w:hAnsi="Times New Roman" w:hint="eastAsia"/>
          <w:kern w:val="0"/>
          <w:sz w:val="28"/>
          <w:szCs w:val="28"/>
        </w:rPr>
        <w:t>“太赫兹时域光谱电磁散射特性测量新方法”，中国航天科技集团技术发明奖二等奖，中国航天科技集团有限公司</w:t>
      </w:r>
      <w:r>
        <w:rPr>
          <w:rFonts w:ascii="Times New Roman" w:hAnsi="Times New Roman" w:hint="eastAsia"/>
          <w:kern w:val="0"/>
          <w:sz w:val="28"/>
          <w:szCs w:val="28"/>
        </w:rPr>
        <w:t>；</w:t>
      </w:r>
      <w:r>
        <w:rPr>
          <w:rFonts w:ascii="Times New Roman" w:hAnsi="Times New Roman"/>
          <w:kern w:val="0"/>
          <w:sz w:val="28"/>
          <w:szCs w:val="28"/>
        </w:rPr>
        <w:t xml:space="preserve"> </w:t>
      </w:r>
    </w:p>
    <w:p w:rsidR="003A0778" w:rsidRPr="00867C55" w:rsidRDefault="00867C55" w:rsidP="000B40C2">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sidRPr="00867C55">
        <w:rPr>
          <w:rFonts w:ascii="Times New Roman" w:hAnsi="Times New Roman" w:hint="eastAsia"/>
          <w:kern w:val="0"/>
          <w:sz w:val="28"/>
          <w:szCs w:val="28"/>
        </w:rPr>
        <w:t>4</w:t>
      </w:r>
      <w:r w:rsidRPr="00867C55">
        <w:rPr>
          <w:rFonts w:ascii="Times New Roman" w:hAnsi="Times New Roman" w:hint="eastAsia"/>
          <w:kern w:val="0"/>
          <w:sz w:val="28"/>
          <w:szCs w:val="28"/>
        </w:rPr>
        <w:t>、朱亦鸣教授获批军科委</w:t>
      </w:r>
      <w:r w:rsidRPr="00867C55">
        <w:rPr>
          <w:rFonts w:ascii="Times New Roman" w:hAnsi="Times New Roman"/>
          <w:kern w:val="0"/>
          <w:sz w:val="28"/>
          <w:szCs w:val="28"/>
        </w:rPr>
        <w:t>ZY</w:t>
      </w:r>
      <w:r w:rsidRPr="00867C55">
        <w:rPr>
          <w:rFonts w:ascii="Times New Roman" w:hAnsi="Times New Roman" w:hint="eastAsia"/>
          <w:kern w:val="0"/>
          <w:sz w:val="28"/>
          <w:szCs w:val="28"/>
        </w:rPr>
        <w:t>青年人才；</w:t>
      </w:r>
    </w:p>
    <w:p w:rsidR="00867C55" w:rsidRPr="00867C55" w:rsidRDefault="00867C55" w:rsidP="00F23A08">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sidRPr="00867C55">
        <w:rPr>
          <w:rFonts w:ascii="Times New Roman" w:hAnsi="Times New Roman" w:hint="eastAsia"/>
          <w:kern w:val="0"/>
          <w:sz w:val="28"/>
          <w:szCs w:val="28"/>
        </w:rPr>
        <w:t>5</w:t>
      </w:r>
      <w:r w:rsidRPr="00867C55">
        <w:rPr>
          <w:rFonts w:ascii="Times New Roman" w:hAnsi="Times New Roman" w:hint="eastAsia"/>
          <w:kern w:val="0"/>
          <w:sz w:val="28"/>
          <w:szCs w:val="28"/>
        </w:rPr>
        <w:t>、引进西班牙纳米技术研究所陈舒博士获批国家自然科学基金优秀青年基金</w:t>
      </w:r>
      <w:r w:rsidR="00E35991">
        <w:rPr>
          <w:rFonts w:ascii="Times New Roman" w:hAnsi="Times New Roman" w:hint="eastAsia"/>
          <w:kern w:val="0"/>
          <w:sz w:val="28"/>
          <w:szCs w:val="28"/>
        </w:rPr>
        <w:t>（海外）</w:t>
      </w:r>
      <w:r w:rsidRPr="00867C55">
        <w:rPr>
          <w:rFonts w:ascii="Times New Roman" w:hAnsi="Times New Roman" w:hint="eastAsia"/>
          <w:kern w:val="0"/>
          <w:sz w:val="28"/>
          <w:szCs w:val="28"/>
        </w:rPr>
        <w:t>；</w:t>
      </w:r>
    </w:p>
    <w:p w:rsidR="00867C55" w:rsidRDefault="00867C55" w:rsidP="00F23A08">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sidRPr="00867C55">
        <w:rPr>
          <w:rFonts w:ascii="Times New Roman" w:hAnsi="Times New Roman" w:hint="eastAsia"/>
          <w:kern w:val="0"/>
          <w:sz w:val="28"/>
          <w:szCs w:val="28"/>
        </w:rPr>
        <w:t>6</w:t>
      </w:r>
      <w:r w:rsidRPr="00867C55">
        <w:rPr>
          <w:rFonts w:ascii="Times New Roman" w:hAnsi="Times New Roman" w:hint="eastAsia"/>
          <w:kern w:val="0"/>
          <w:sz w:val="28"/>
          <w:szCs w:val="28"/>
        </w:rPr>
        <w:t>、</w:t>
      </w:r>
      <w:r>
        <w:rPr>
          <w:rFonts w:ascii="Times New Roman" w:hAnsi="Times New Roman" w:hint="eastAsia"/>
          <w:kern w:val="0"/>
          <w:sz w:val="28"/>
          <w:szCs w:val="28"/>
        </w:rPr>
        <w:t>团队引进人员</w:t>
      </w:r>
      <w:r>
        <w:rPr>
          <w:rFonts w:ascii="Times New Roman" w:hAnsi="Times New Roman" w:hint="eastAsia"/>
          <w:kern w:val="0"/>
          <w:sz w:val="28"/>
          <w:szCs w:val="28"/>
        </w:rPr>
        <w:t>4</w:t>
      </w:r>
      <w:r>
        <w:rPr>
          <w:rFonts w:ascii="Times New Roman" w:hAnsi="Times New Roman" w:hint="eastAsia"/>
          <w:kern w:val="0"/>
          <w:sz w:val="28"/>
          <w:szCs w:val="28"/>
        </w:rPr>
        <w:t>名：范知元、周立国、陈舒、岳夫永</w:t>
      </w:r>
    </w:p>
    <w:p w:rsidR="00867C55" w:rsidRDefault="00867C55" w:rsidP="00F23A08">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Pr>
          <w:rFonts w:ascii="Times New Roman" w:hAnsi="Times New Roman"/>
          <w:kern w:val="0"/>
          <w:sz w:val="28"/>
          <w:szCs w:val="28"/>
        </w:rPr>
        <w:t>7</w:t>
      </w:r>
      <w:r>
        <w:rPr>
          <w:rFonts w:ascii="Times New Roman" w:hAnsi="Times New Roman" w:hint="eastAsia"/>
          <w:kern w:val="0"/>
          <w:sz w:val="28"/>
          <w:szCs w:val="28"/>
        </w:rPr>
        <w:t>、上海市级重点课程：陈麟《电磁场理论》</w:t>
      </w:r>
    </w:p>
    <w:p w:rsidR="0010284C" w:rsidRDefault="00867C55" w:rsidP="00F23A08">
      <w:pPr>
        <w:pStyle w:val="1"/>
        <w:tabs>
          <w:tab w:val="left" w:pos="780"/>
        </w:tabs>
        <w:autoSpaceDE w:val="0"/>
        <w:autoSpaceDN w:val="0"/>
        <w:adjustRightInd w:val="0"/>
        <w:spacing w:line="360" w:lineRule="auto"/>
        <w:ind w:firstLineChars="100" w:firstLine="280"/>
        <w:jc w:val="left"/>
        <w:rPr>
          <w:sz w:val="28"/>
          <w:szCs w:val="28"/>
        </w:rPr>
      </w:pPr>
      <w:r>
        <w:rPr>
          <w:rFonts w:ascii="Times New Roman" w:hAnsi="Times New Roman"/>
          <w:kern w:val="0"/>
          <w:sz w:val="28"/>
          <w:szCs w:val="28"/>
        </w:rPr>
        <w:t>8</w:t>
      </w:r>
      <w:r>
        <w:rPr>
          <w:rFonts w:ascii="Times New Roman" w:hAnsi="Times New Roman" w:hint="eastAsia"/>
          <w:kern w:val="0"/>
          <w:sz w:val="28"/>
          <w:szCs w:val="28"/>
        </w:rPr>
        <w:t>、</w:t>
      </w:r>
      <w:bookmarkStart w:id="1" w:name="_Hlk91169722"/>
      <w:r w:rsidR="0010284C" w:rsidRPr="0010284C">
        <w:rPr>
          <w:rFonts w:hint="eastAsia"/>
          <w:sz w:val="28"/>
          <w:szCs w:val="28"/>
        </w:rPr>
        <w:t>第七届中国国际“互联网</w:t>
      </w:r>
      <w:r w:rsidR="0010284C" w:rsidRPr="0010284C">
        <w:rPr>
          <w:rFonts w:hint="eastAsia"/>
          <w:sz w:val="28"/>
          <w:szCs w:val="28"/>
        </w:rPr>
        <w:t>+</w:t>
      </w:r>
      <w:r w:rsidR="0010284C" w:rsidRPr="0010284C">
        <w:rPr>
          <w:rFonts w:hint="eastAsia"/>
          <w:sz w:val="28"/>
          <w:szCs w:val="28"/>
        </w:rPr>
        <w:t>”大学生创新创业大赛上海赛区</w:t>
      </w:r>
      <w:r w:rsidR="0010284C">
        <w:rPr>
          <w:rFonts w:hint="eastAsia"/>
          <w:sz w:val="28"/>
          <w:szCs w:val="28"/>
        </w:rPr>
        <w:t>金奖，</w:t>
      </w:r>
      <w:bookmarkEnd w:id="1"/>
      <w:r w:rsidR="0010284C">
        <w:rPr>
          <w:rFonts w:hint="eastAsia"/>
          <w:sz w:val="28"/>
          <w:szCs w:val="28"/>
        </w:rPr>
        <w:t>《</w:t>
      </w:r>
      <w:r w:rsidR="0010284C" w:rsidRPr="0010284C">
        <w:rPr>
          <w:rFonts w:hint="eastAsia"/>
          <w:sz w:val="28"/>
          <w:szCs w:val="28"/>
        </w:rPr>
        <w:t>幻视</w:t>
      </w:r>
      <w:r w:rsidR="0010284C" w:rsidRPr="0010284C">
        <w:rPr>
          <w:rFonts w:hint="eastAsia"/>
          <w:sz w:val="28"/>
          <w:szCs w:val="28"/>
        </w:rPr>
        <w:t>-</w:t>
      </w:r>
      <w:r w:rsidR="0010284C" w:rsidRPr="0010284C">
        <w:rPr>
          <w:rFonts w:hint="eastAsia"/>
          <w:sz w:val="28"/>
          <w:szCs w:val="28"/>
        </w:rPr>
        <w:t>太赫兹微痕量有机物芯片式检测仪</w:t>
      </w:r>
      <w:r w:rsidR="0010284C">
        <w:rPr>
          <w:rFonts w:hint="eastAsia"/>
          <w:sz w:val="28"/>
          <w:szCs w:val="28"/>
        </w:rPr>
        <w:t>》，指导教师：陈麟，参赛学生：</w:t>
      </w:r>
      <w:r w:rsidR="0010284C" w:rsidRPr="0010284C">
        <w:rPr>
          <w:rFonts w:hint="eastAsia"/>
          <w:sz w:val="28"/>
          <w:szCs w:val="28"/>
        </w:rPr>
        <w:t>吴毅萍、陈晟皓、古诗怡、蒋慧甜、刘仕龙、骆程程、徐金金、姜去寒、沈文玮、张俊卿、费国伟、何思懿</w:t>
      </w:r>
      <w:r w:rsidR="0010284C">
        <w:rPr>
          <w:rFonts w:hint="eastAsia"/>
          <w:sz w:val="28"/>
          <w:szCs w:val="28"/>
        </w:rPr>
        <w:t>。</w:t>
      </w:r>
    </w:p>
    <w:p w:rsidR="00CB6E58" w:rsidRDefault="00CB6E58" w:rsidP="00F23A08">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Pr>
          <w:rFonts w:ascii="Times New Roman" w:hAnsi="Times New Roman" w:hint="eastAsia"/>
          <w:kern w:val="0"/>
          <w:sz w:val="28"/>
          <w:szCs w:val="28"/>
        </w:rPr>
        <w:t>9</w:t>
      </w:r>
      <w:r>
        <w:rPr>
          <w:rFonts w:ascii="Times New Roman" w:hAnsi="Times New Roman" w:hint="eastAsia"/>
          <w:kern w:val="0"/>
          <w:sz w:val="28"/>
          <w:szCs w:val="28"/>
        </w:rPr>
        <w:t>、第十七届“挑战杯”上海市大学生课外学术科技作品竞赛特等奖</w:t>
      </w:r>
      <w:r>
        <w:rPr>
          <w:rFonts w:ascii="Times New Roman" w:hAnsi="Times New Roman" w:hint="eastAsia"/>
          <w:kern w:val="0"/>
          <w:sz w:val="28"/>
          <w:szCs w:val="28"/>
        </w:rPr>
        <w:t>1</w:t>
      </w:r>
      <w:r>
        <w:rPr>
          <w:rFonts w:ascii="Times New Roman" w:hAnsi="Times New Roman" w:hint="eastAsia"/>
          <w:kern w:val="0"/>
          <w:sz w:val="28"/>
          <w:szCs w:val="28"/>
        </w:rPr>
        <w:t>项，指导教师：彭滟、吴旭。</w:t>
      </w:r>
    </w:p>
    <w:p w:rsidR="00867C55" w:rsidRDefault="00CB6E58" w:rsidP="00F23A08">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Pr>
          <w:rFonts w:ascii="Times New Roman" w:hAnsi="Times New Roman"/>
          <w:kern w:val="0"/>
          <w:sz w:val="28"/>
          <w:szCs w:val="28"/>
        </w:rPr>
        <w:t>10</w:t>
      </w:r>
      <w:r w:rsidR="0010284C">
        <w:rPr>
          <w:rFonts w:ascii="Times New Roman" w:hAnsi="Times New Roman" w:hint="eastAsia"/>
          <w:kern w:val="0"/>
          <w:sz w:val="28"/>
          <w:szCs w:val="28"/>
        </w:rPr>
        <w:t>、</w:t>
      </w:r>
      <w:r w:rsidR="00867C55">
        <w:rPr>
          <w:rFonts w:ascii="Times New Roman" w:hAnsi="Times New Roman" w:hint="eastAsia"/>
          <w:kern w:val="0"/>
          <w:sz w:val="28"/>
          <w:szCs w:val="28"/>
        </w:rPr>
        <w:t>学院课程教学优秀奖：袁明辉一等奖，藏小飞二等奖，朱亦鸣二等奖。</w:t>
      </w:r>
    </w:p>
    <w:p w:rsidR="00CB6E58" w:rsidRDefault="00CB6E58" w:rsidP="00F23A08">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Pr>
          <w:rFonts w:ascii="Times New Roman" w:hAnsi="Times New Roman" w:hint="eastAsia"/>
          <w:kern w:val="0"/>
          <w:sz w:val="28"/>
          <w:szCs w:val="28"/>
        </w:rPr>
        <w:t>1</w:t>
      </w:r>
      <w:r>
        <w:rPr>
          <w:rFonts w:ascii="Times New Roman" w:hAnsi="Times New Roman"/>
          <w:kern w:val="0"/>
          <w:sz w:val="28"/>
          <w:szCs w:val="28"/>
        </w:rPr>
        <w:t>1</w:t>
      </w:r>
      <w:r>
        <w:rPr>
          <w:rFonts w:ascii="Times New Roman" w:hAnsi="Times New Roman" w:hint="eastAsia"/>
          <w:kern w:val="0"/>
          <w:sz w:val="28"/>
          <w:szCs w:val="28"/>
        </w:rPr>
        <w:t>、</w:t>
      </w:r>
      <w:r>
        <w:rPr>
          <w:rFonts w:ascii="Times New Roman" w:hAnsi="Times New Roman" w:hint="eastAsia"/>
          <w:kern w:val="0"/>
          <w:sz w:val="28"/>
          <w:szCs w:val="28"/>
        </w:rPr>
        <w:t>2</w:t>
      </w:r>
      <w:r>
        <w:rPr>
          <w:rFonts w:ascii="Times New Roman" w:hAnsi="Times New Roman"/>
          <w:kern w:val="0"/>
          <w:sz w:val="28"/>
          <w:szCs w:val="28"/>
        </w:rPr>
        <w:t>021</w:t>
      </w:r>
      <w:r>
        <w:rPr>
          <w:rFonts w:ascii="Times New Roman" w:hAnsi="Times New Roman" w:hint="eastAsia"/>
          <w:kern w:val="0"/>
          <w:sz w:val="28"/>
          <w:szCs w:val="28"/>
        </w:rPr>
        <w:t>年</w:t>
      </w:r>
      <w:r>
        <w:rPr>
          <w:rFonts w:ascii="Times New Roman" w:hAnsi="Times New Roman" w:hint="eastAsia"/>
          <w:kern w:val="0"/>
          <w:sz w:val="28"/>
          <w:szCs w:val="28"/>
        </w:rPr>
        <w:t>5</w:t>
      </w:r>
      <w:r>
        <w:rPr>
          <w:rFonts w:ascii="Times New Roman" w:hAnsi="Times New Roman" w:hint="eastAsia"/>
          <w:kern w:val="0"/>
          <w:sz w:val="28"/>
          <w:szCs w:val="28"/>
        </w:rPr>
        <w:t>月</w:t>
      </w:r>
      <w:r>
        <w:rPr>
          <w:rFonts w:ascii="Times New Roman" w:hAnsi="Times New Roman" w:hint="eastAsia"/>
          <w:kern w:val="0"/>
          <w:sz w:val="28"/>
          <w:szCs w:val="28"/>
        </w:rPr>
        <w:t>2</w:t>
      </w:r>
      <w:r>
        <w:rPr>
          <w:rFonts w:ascii="Times New Roman" w:hAnsi="Times New Roman"/>
          <w:kern w:val="0"/>
          <w:sz w:val="28"/>
          <w:szCs w:val="28"/>
        </w:rPr>
        <w:t>4</w:t>
      </w:r>
      <w:r>
        <w:rPr>
          <w:rFonts w:ascii="Times New Roman" w:hAnsi="Times New Roman" w:hint="eastAsia"/>
          <w:kern w:val="0"/>
          <w:sz w:val="28"/>
          <w:szCs w:val="28"/>
        </w:rPr>
        <w:t>日</w:t>
      </w:r>
      <w:r>
        <w:rPr>
          <w:rFonts w:ascii="Times New Roman" w:hAnsi="Times New Roman" w:hint="eastAsia"/>
          <w:kern w:val="0"/>
          <w:sz w:val="28"/>
          <w:szCs w:val="28"/>
        </w:rPr>
        <w:t>-</w:t>
      </w:r>
      <w:r>
        <w:rPr>
          <w:rFonts w:ascii="Times New Roman" w:hAnsi="Times New Roman"/>
          <w:kern w:val="0"/>
          <w:sz w:val="28"/>
          <w:szCs w:val="28"/>
        </w:rPr>
        <w:t>25</w:t>
      </w:r>
      <w:r>
        <w:rPr>
          <w:rFonts w:ascii="Times New Roman" w:hAnsi="Times New Roman" w:hint="eastAsia"/>
          <w:kern w:val="0"/>
          <w:sz w:val="28"/>
          <w:szCs w:val="28"/>
        </w:rPr>
        <w:t>日，团队承办了“太赫兹科学与技术”高峰论坛。</w:t>
      </w:r>
    </w:p>
    <w:p w:rsidR="00E35991" w:rsidRDefault="00E35991" w:rsidP="00F23A08">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Pr>
          <w:rFonts w:ascii="Times New Roman" w:hAnsi="Times New Roman" w:hint="eastAsia"/>
          <w:kern w:val="0"/>
          <w:sz w:val="28"/>
          <w:szCs w:val="28"/>
        </w:rPr>
        <w:t>1</w:t>
      </w:r>
      <w:r>
        <w:rPr>
          <w:rFonts w:ascii="Times New Roman" w:hAnsi="Times New Roman"/>
          <w:kern w:val="0"/>
          <w:sz w:val="28"/>
          <w:szCs w:val="28"/>
        </w:rPr>
        <w:t>2</w:t>
      </w:r>
      <w:r>
        <w:rPr>
          <w:rFonts w:ascii="Times New Roman" w:hAnsi="Times New Roman" w:hint="eastAsia"/>
          <w:kern w:val="0"/>
          <w:sz w:val="28"/>
          <w:szCs w:val="28"/>
        </w:rPr>
        <w:t>、</w:t>
      </w:r>
      <w:r>
        <w:rPr>
          <w:rFonts w:ascii="Times New Roman" w:hAnsi="Times New Roman" w:hint="eastAsia"/>
          <w:kern w:val="0"/>
          <w:sz w:val="28"/>
          <w:szCs w:val="28"/>
        </w:rPr>
        <w:t>2</w:t>
      </w:r>
      <w:r>
        <w:rPr>
          <w:rFonts w:ascii="Times New Roman" w:hAnsi="Times New Roman"/>
          <w:kern w:val="0"/>
          <w:sz w:val="28"/>
          <w:szCs w:val="28"/>
        </w:rPr>
        <w:t>021</w:t>
      </w:r>
      <w:r>
        <w:rPr>
          <w:rFonts w:ascii="Times New Roman" w:hAnsi="Times New Roman" w:hint="eastAsia"/>
          <w:kern w:val="0"/>
          <w:sz w:val="28"/>
          <w:szCs w:val="28"/>
        </w:rPr>
        <w:t>年</w:t>
      </w:r>
      <w:r>
        <w:rPr>
          <w:rFonts w:ascii="Times New Roman" w:hAnsi="Times New Roman" w:hint="eastAsia"/>
          <w:kern w:val="0"/>
          <w:sz w:val="28"/>
          <w:szCs w:val="28"/>
        </w:rPr>
        <w:t>1</w:t>
      </w:r>
      <w:r>
        <w:rPr>
          <w:rFonts w:ascii="Times New Roman" w:hAnsi="Times New Roman"/>
          <w:kern w:val="0"/>
          <w:sz w:val="28"/>
          <w:szCs w:val="28"/>
        </w:rPr>
        <w:t>1</w:t>
      </w:r>
      <w:r>
        <w:rPr>
          <w:rFonts w:ascii="Times New Roman" w:hAnsi="Times New Roman" w:hint="eastAsia"/>
          <w:kern w:val="0"/>
          <w:sz w:val="28"/>
          <w:szCs w:val="28"/>
        </w:rPr>
        <w:t>月</w:t>
      </w:r>
      <w:r>
        <w:rPr>
          <w:rFonts w:ascii="Times New Roman" w:hAnsi="Times New Roman" w:hint="eastAsia"/>
          <w:kern w:val="0"/>
          <w:sz w:val="28"/>
          <w:szCs w:val="28"/>
        </w:rPr>
        <w:t>3</w:t>
      </w:r>
      <w:r>
        <w:rPr>
          <w:rFonts w:ascii="Times New Roman" w:hAnsi="Times New Roman"/>
          <w:kern w:val="0"/>
          <w:sz w:val="28"/>
          <w:szCs w:val="28"/>
        </w:rPr>
        <w:t>0</w:t>
      </w:r>
      <w:r>
        <w:rPr>
          <w:rFonts w:ascii="Times New Roman" w:hAnsi="Times New Roman" w:hint="eastAsia"/>
          <w:kern w:val="0"/>
          <w:sz w:val="28"/>
          <w:szCs w:val="28"/>
        </w:rPr>
        <w:t>日，朱亦鸣教授入选</w:t>
      </w:r>
      <w:r>
        <w:rPr>
          <w:rFonts w:ascii="Times New Roman" w:hAnsi="Times New Roman" w:hint="eastAsia"/>
          <w:kern w:val="0"/>
          <w:sz w:val="28"/>
          <w:szCs w:val="28"/>
        </w:rPr>
        <w:t>O</w:t>
      </w:r>
      <w:r>
        <w:rPr>
          <w:rFonts w:ascii="Times New Roman" w:hAnsi="Times New Roman"/>
          <w:kern w:val="0"/>
          <w:sz w:val="28"/>
          <w:szCs w:val="28"/>
        </w:rPr>
        <w:t>SA S</w:t>
      </w:r>
      <w:r>
        <w:rPr>
          <w:rFonts w:ascii="Times New Roman" w:hAnsi="Times New Roman" w:hint="eastAsia"/>
          <w:kern w:val="0"/>
          <w:sz w:val="28"/>
          <w:szCs w:val="28"/>
        </w:rPr>
        <w:t>enior</w:t>
      </w:r>
      <w:r>
        <w:rPr>
          <w:rFonts w:ascii="Times New Roman" w:hAnsi="Times New Roman"/>
          <w:kern w:val="0"/>
          <w:sz w:val="28"/>
          <w:szCs w:val="28"/>
        </w:rPr>
        <w:t xml:space="preserve"> Member</w:t>
      </w:r>
      <w:r>
        <w:rPr>
          <w:rFonts w:ascii="Times New Roman" w:hAnsi="Times New Roman" w:hint="eastAsia"/>
          <w:kern w:val="0"/>
          <w:sz w:val="28"/>
          <w:szCs w:val="28"/>
        </w:rPr>
        <w:t>。</w:t>
      </w:r>
    </w:p>
    <w:p w:rsidR="00E35991" w:rsidRPr="00867C55" w:rsidRDefault="00E35991" w:rsidP="00F23A08">
      <w:pPr>
        <w:pStyle w:val="1"/>
        <w:tabs>
          <w:tab w:val="left" w:pos="780"/>
        </w:tabs>
        <w:autoSpaceDE w:val="0"/>
        <w:autoSpaceDN w:val="0"/>
        <w:adjustRightInd w:val="0"/>
        <w:spacing w:line="360" w:lineRule="auto"/>
        <w:ind w:firstLineChars="100" w:firstLine="280"/>
        <w:jc w:val="left"/>
        <w:rPr>
          <w:rFonts w:ascii="Times New Roman" w:hAnsi="Times New Roman"/>
          <w:kern w:val="0"/>
          <w:sz w:val="28"/>
          <w:szCs w:val="28"/>
        </w:rPr>
      </w:pPr>
      <w:r>
        <w:rPr>
          <w:rFonts w:ascii="Times New Roman" w:hAnsi="Times New Roman" w:hint="eastAsia"/>
          <w:kern w:val="0"/>
          <w:sz w:val="28"/>
          <w:szCs w:val="28"/>
        </w:rPr>
        <w:t>1</w:t>
      </w:r>
      <w:r>
        <w:rPr>
          <w:rFonts w:ascii="Times New Roman" w:hAnsi="Times New Roman"/>
          <w:kern w:val="0"/>
          <w:sz w:val="28"/>
          <w:szCs w:val="28"/>
        </w:rPr>
        <w:t>3</w:t>
      </w:r>
      <w:r>
        <w:rPr>
          <w:rFonts w:ascii="Times New Roman" w:hAnsi="Times New Roman" w:hint="eastAsia"/>
          <w:kern w:val="0"/>
          <w:sz w:val="28"/>
          <w:szCs w:val="28"/>
        </w:rPr>
        <w:t>、</w:t>
      </w:r>
      <w:r>
        <w:rPr>
          <w:rFonts w:ascii="Times New Roman" w:hAnsi="Times New Roman" w:hint="eastAsia"/>
          <w:kern w:val="0"/>
          <w:sz w:val="28"/>
          <w:szCs w:val="28"/>
        </w:rPr>
        <w:t>2</w:t>
      </w:r>
      <w:r>
        <w:rPr>
          <w:rFonts w:ascii="Times New Roman" w:hAnsi="Times New Roman"/>
          <w:kern w:val="0"/>
          <w:sz w:val="28"/>
          <w:szCs w:val="28"/>
        </w:rPr>
        <w:t>021</w:t>
      </w:r>
      <w:r>
        <w:rPr>
          <w:rFonts w:ascii="Times New Roman" w:hAnsi="Times New Roman" w:hint="eastAsia"/>
          <w:kern w:val="0"/>
          <w:sz w:val="28"/>
          <w:szCs w:val="28"/>
        </w:rPr>
        <w:t>年</w:t>
      </w:r>
      <w:r>
        <w:rPr>
          <w:rFonts w:ascii="Times New Roman" w:hAnsi="Times New Roman" w:hint="eastAsia"/>
          <w:kern w:val="0"/>
          <w:sz w:val="28"/>
          <w:szCs w:val="28"/>
        </w:rPr>
        <w:t>3</w:t>
      </w:r>
      <w:r>
        <w:rPr>
          <w:rFonts w:ascii="Times New Roman" w:hAnsi="Times New Roman" w:hint="eastAsia"/>
          <w:kern w:val="0"/>
          <w:sz w:val="28"/>
          <w:szCs w:val="28"/>
        </w:rPr>
        <w:t>月，朱亦鸣教授担任《光子学报》第十届编委。</w:t>
      </w:r>
    </w:p>
    <w:sectPr w:rsidR="00E35991" w:rsidRPr="00867C55" w:rsidSect="007268B8">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050" w:rsidRDefault="00B31050" w:rsidP="00386083">
      <w:r>
        <w:separator/>
      </w:r>
    </w:p>
  </w:endnote>
  <w:endnote w:type="continuationSeparator" w:id="0">
    <w:p w:rsidR="00B31050" w:rsidRDefault="00B31050" w:rsidP="0038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050" w:rsidRDefault="00B31050" w:rsidP="00386083">
      <w:r>
        <w:separator/>
      </w:r>
    </w:p>
  </w:footnote>
  <w:footnote w:type="continuationSeparator" w:id="0">
    <w:p w:rsidR="00B31050" w:rsidRDefault="00B31050" w:rsidP="003860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56C07"/>
    <w:multiLevelType w:val="hybridMultilevel"/>
    <w:tmpl w:val="8B24795C"/>
    <w:lvl w:ilvl="0" w:tplc="D2BE39B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C66416"/>
    <w:multiLevelType w:val="hybridMultilevel"/>
    <w:tmpl w:val="8B24795C"/>
    <w:lvl w:ilvl="0" w:tplc="D2BE39B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CD32EF"/>
    <w:multiLevelType w:val="hybridMultilevel"/>
    <w:tmpl w:val="F3AA633C"/>
    <w:lvl w:ilvl="0" w:tplc="5AA4D940">
      <w:start w:val="2"/>
      <w:numFmt w:val="decimal"/>
      <w:lvlText w:val="（%1）"/>
      <w:lvlJc w:val="left"/>
      <w:pPr>
        <w:ind w:left="750" w:hanging="75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4C0233"/>
    <w:multiLevelType w:val="hybridMultilevel"/>
    <w:tmpl w:val="613A8BA6"/>
    <w:lvl w:ilvl="0" w:tplc="93BC1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21595"/>
    <w:multiLevelType w:val="multilevel"/>
    <w:tmpl w:val="30E21595"/>
    <w:lvl w:ilvl="0">
      <w:start w:val="1"/>
      <w:numFmt w:val="bullet"/>
      <w:lvlText w:val=""/>
      <w:lvlJc w:val="left"/>
      <w:pPr>
        <w:tabs>
          <w:tab w:val="left" w:pos="780"/>
        </w:tabs>
        <w:ind w:left="780" w:hanging="420"/>
      </w:pPr>
      <w:rPr>
        <w:rFonts w:ascii="Wingdings" w:hAnsi="Wingdings" w:hint="default"/>
      </w:rPr>
    </w:lvl>
    <w:lvl w:ilvl="1">
      <w:start w:val="1"/>
      <w:numFmt w:val="bullet"/>
      <w:lvlText w:val=""/>
      <w:lvlJc w:val="left"/>
      <w:pPr>
        <w:tabs>
          <w:tab w:val="left" w:pos="1200"/>
        </w:tabs>
        <w:ind w:left="1200" w:hanging="420"/>
      </w:pPr>
      <w:rPr>
        <w:rFonts w:ascii="Wingdings" w:hAnsi="Wingdings" w:hint="default"/>
      </w:rPr>
    </w:lvl>
    <w:lvl w:ilvl="2">
      <w:start w:val="1"/>
      <w:numFmt w:val="bullet"/>
      <w:lvlText w:val=""/>
      <w:lvlJc w:val="left"/>
      <w:pPr>
        <w:tabs>
          <w:tab w:val="left" w:pos="1620"/>
        </w:tabs>
        <w:ind w:left="1620" w:hanging="420"/>
      </w:pPr>
      <w:rPr>
        <w:rFonts w:ascii="Wingdings" w:hAnsi="Wingdings" w:hint="default"/>
      </w:rPr>
    </w:lvl>
    <w:lvl w:ilvl="3">
      <w:start w:val="1"/>
      <w:numFmt w:val="bullet"/>
      <w:lvlText w:val=""/>
      <w:lvlJc w:val="left"/>
      <w:pPr>
        <w:tabs>
          <w:tab w:val="left" w:pos="2040"/>
        </w:tabs>
        <w:ind w:left="2040" w:hanging="420"/>
      </w:pPr>
      <w:rPr>
        <w:rFonts w:ascii="Wingdings" w:hAnsi="Wingdings" w:hint="default"/>
      </w:rPr>
    </w:lvl>
    <w:lvl w:ilvl="4">
      <w:start w:val="1"/>
      <w:numFmt w:val="bullet"/>
      <w:lvlText w:val=""/>
      <w:lvlJc w:val="left"/>
      <w:pPr>
        <w:tabs>
          <w:tab w:val="left" w:pos="2460"/>
        </w:tabs>
        <w:ind w:left="2460" w:hanging="420"/>
      </w:pPr>
      <w:rPr>
        <w:rFonts w:ascii="Wingdings" w:hAnsi="Wingdings" w:hint="default"/>
      </w:rPr>
    </w:lvl>
    <w:lvl w:ilvl="5">
      <w:start w:val="1"/>
      <w:numFmt w:val="bullet"/>
      <w:lvlText w:val=""/>
      <w:lvlJc w:val="left"/>
      <w:pPr>
        <w:tabs>
          <w:tab w:val="left" w:pos="2880"/>
        </w:tabs>
        <w:ind w:left="2880" w:hanging="420"/>
      </w:pPr>
      <w:rPr>
        <w:rFonts w:ascii="Wingdings" w:hAnsi="Wingdings" w:hint="default"/>
      </w:rPr>
    </w:lvl>
    <w:lvl w:ilvl="6">
      <w:start w:val="1"/>
      <w:numFmt w:val="bullet"/>
      <w:lvlText w:val=""/>
      <w:lvlJc w:val="left"/>
      <w:pPr>
        <w:tabs>
          <w:tab w:val="left" w:pos="3300"/>
        </w:tabs>
        <w:ind w:left="3300" w:hanging="420"/>
      </w:pPr>
      <w:rPr>
        <w:rFonts w:ascii="Wingdings" w:hAnsi="Wingdings" w:hint="default"/>
      </w:rPr>
    </w:lvl>
    <w:lvl w:ilvl="7">
      <w:start w:val="1"/>
      <w:numFmt w:val="bullet"/>
      <w:lvlText w:val=""/>
      <w:lvlJc w:val="left"/>
      <w:pPr>
        <w:tabs>
          <w:tab w:val="left" w:pos="3720"/>
        </w:tabs>
        <w:ind w:left="3720" w:hanging="420"/>
      </w:pPr>
      <w:rPr>
        <w:rFonts w:ascii="Wingdings" w:hAnsi="Wingdings" w:hint="default"/>
      </w:rPr>
    </w:lvl>
    <w:lvl w:ilvl="8">
      <w:start w:val="1"/>
      <w:numFmt w:val="bullet"/>
      <w:lvlText w:val=""/>
      <w:lvlJc w:val="left"/>
      <w:pPr>
        <w:tabs>
          <w:tab w:val="left" w:pos="4140"/>
        </w:tabs>
        <w:ind w:left="4140" w:hanging="420"/>
      </w:pPr>
      <w:rPr>
        <w:rFonts w:ascii="Wingdings" w:hAnsi="Wingdings" w:hint="default"/>
      </w:rPr>
    </w:lvl>
  </w:abstractNum>
  <w:abstractNum w:abstractNumId="5" w15:restartNumberingAfterBreak="0">
    <w:nsid w:val="3B26665D"/>
    <w:multiLevelType w:val="hybridMultilevel"/>
    <w:tmpl w:val="AE7EB9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D85233"/>
    <w:multiLevelType w:val="hybridMultilevel"/>
    <w:tmpl w:val="272E634A"/>
    <w:lvl w:ilvl="0" w:tplc="D2BE39B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F872CE"/>
    <w:multiLevelType w:val="hybridMultilevel"/>
    <w:tmpl w:val="446C5BD4"/>
    <w:lvl w:ilvl="0" w:tplc="D2BE39B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837FCA"/>
    <w:multiLevelType w:val="hybridMultilevel"/>
    <w:tmpl w:val="7DD01362"/>
    <w:lvl w:ilvl="0" w:tplc="D2BE39B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8645BAF"/>
    <w:multiLevelType w:val="multilevel"/>
    <w:tmpl w:val="78645BAF"/>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9"/>
  </w:num>
  <w:num w:numId="2">
    <w:abstractNumId w:val="4"/>
  </w:num>
  <w:num w:numId="3">
    <w:abstractNumId w:val="3"/>
  </w:num>
  <w:num w:numId="4">
    <w:abstractNumId w:val="2"/>
  </w:num>
  <w:num w:numId="5">
    <w:abstractNumId w:val="5"/>
  </w:num>
  <w:num w:numId="6">
    <w:abstractNumId w:val="8"/>
  </w:num>
  <w:num w:numId="7">
    <w:abstractNumId w:val="1"/>
  </w:num>
  <w:num w:numId="8">
    <w:abstractNumId w:val="6"/>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7E7"/>
    <w:rsid w:val="000011F2"/>
    <w:rsid w:val="00030E57"/>
    <w:rsid w:val="0005596E"/>
    <w:rsid w:val="00064644"/>
    <w:rsid w:val="000B17DC"/>
    <w:rsid w:val="000B40C2"/>
    <w:rsid w:val="0010284C"/>
    <w:rsid w:val="00126A5A"/>
    <w:rsid w:val="001445F3"/>
    <w:rsid w:val="00167A5C"/>
    <w:rsid w:val="001A092A"/>
    <w:rsid w:val="001A0D4E"/>
    <w:rsid w:val="001B18B8"/>
    <w:rsid w:val="002038C8"/>
    <w:rsid w:val="00224485"/>
    <w:rsid w:val="002479BB"/>
    <w:rsid w:val="00280EB5"/>
    <w:rsid w:val="002D01A1"/>
    <w:rsid w:val="002D2030"/>
    <w:rsid w:val="002F6331"/>
    <w:rsid w:val="00324CD8"/>
    <w:rsid w:val="003437D1"/>
    <w:rsid w:val="00380B76"/>
    <w:rsid w:val="00385F26"/>
    <w:rsid w:val="00386083"/>
    <w:rsid w:val="00396F2F"/>
    <w:rsid w:val="003A0778"/>
    <w:rsid w:val="00441148"/>
    <w:rsid w:val="00461866"/>
    <w:rsid w:val="00464189"/>
    <w:rsid w:val="004854B5"/>
    <w:rsid w:val="00501B61"/>
    <w:rsid w:val="00520EFA"/>
    <w:rsid w:val="0054245A"/>
    <w:rsid w:val="005429A5"/>
    <w:rsid w:val="00543963"/>
    <w:rsid w:val="005A4037"/>
    <w:rsid w:val="006013D0"/>
    <w:rsid w:val="00636D5E"/>
    <w:rsid w:val="00647A3F"/>
    <w:rsid w:val="0068404B"/>
    <w:rsid w:val="006B6DAB"/>
    <w:rsid w:val="006E44A0"/>
    <w:rsid w:val="007268B8"/>
    <w:rsid w:val="007B72AD"/>
    <w:rsid w:val="007D14D6"/>
    <w:rsid w:val="007E5925"/>
    <w:rsid w:val="00841904"/>
    <w:rsid w:val="00857FD8"/>
    <w:rsid w:val="00867C55"/>
    <w:rsid w:val="008C505B"/>
    <w:rsid w:val="008D01CB"/>
    <w:rsid w:val="008F77E7"/>
    <w:rsid w:val="009E0CF5"/>
    <w:rsid w:val="009E69DD"/>
    <w:rsid w:val="00A00384"/>
    <w:rsid w:val="00A06509"/>
    <w:rsid w:val="00A20B4C"/>
    <w:rsid w:val="00A230CF"/>
    <w:rsid w:val="00A8364C"/>
    <w:rsid w:val="00A857E6"/>
    <w:rsid w:val="00A93FB7"/>
    <w:rsid w:val="00AA3830"/>
    <w:rsid w:val="00AC72B8"/>
    <w:rsid w:val="00AD5F67"/>
    <w:rsid w:val="00B21914"/>
    <w:rsid w:val="00B31050"/>
    <w:rsid w:val="00B53F8B"/>
    <w:rsid w:val="00BA330B"/>
    <w:rsid w:val="00BE0322"/>
    <w:rsid w:val="00BF05BB"/>
    <w:rsid w:val="00C07418"/>
    <w:rsid w:val="00C13626"/>
    <w:rsid w:val="00C36D6E"/>
    <w:rsid w:val="00CA3AB5"/>
    <w:rsid w:val="00CB6E58"/>
    <w:rsid w:val="00CC2C59"/>
    <w:rsid w:val="00D81534"/>
    <w:rsid w:val="00DA59E6"/>
    <w:rsid w:val="00DC07DE"/>
    <w:rsid w:val="00DF7155"/>
    <w:rsid w:val="00E35991"/>
    <w:rsid w:val="00E54E3B"/>
    <w:rsid w:val="00E74BCB"/>
    <w:rsid w:val="00EB4DE3"/>
    <w:rsid w:val="00EC1B56"/>
    <w:rsid w:val="00EC33F7"/>
    <w:rsid w:val="00EC474D"/>
    <w:rsid w:val="00EE10CF"/>
    <w:rsid w:val="00F23A08"/>
    <w:rsid w:val="00F3641F"/>
    <w:rsid w:val="481D58FB"/>
    <w:rsid w:val="5B784174"/>
    <w:rsid w:val="7D040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AA63A"/>
  <w15:docId w15:val="{990E18D6-893C-4B34-9D9D-7C40A81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pPr>
      <w:ind w:firstLineChars="200" w:firstLine="420"/>
    </w:pPr>
  </w:style>
  <w:style w:type="paragraph" w:styleId="a3">
    <w:name w:val="List Paragraph"/>
    <w:basedOn w:val="a"/>
    <w:uiPriority w:val="99"/>
    <w:unhideWhenUsed/>
    <w:rsid w:val="00BA330B"/>
    <w:pPr>
      <w:ind w:firstLineChars="200" w:firstLine="420"/>
    </w:pPr>
  </w:style>
  <w:style w:type="paragraph" w:styleId="a4">
    <w:name w:val="header"/>
    <w:basedOn w:val="a"/>
    <w:link w:val="a5"/>
    <w:uiPriority w:val="99"/>
    <w:unhideWhenUsed/>
    <w:rsid w:val="0038608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86083"/>
    <w:rPr>
      <w:rFonts w:ascii="Calibri" w:eastAsia="宋体" w:hAnsi="Calibri" w:cs="Times New Roman"/>
      <w:kern w:val="2"/>
      <w:sz w:val="18"/>
      <w:szCs w:val="18"/>
    </w:rPr>
  </w:style>
  <w:style w:type="paragraph" w:styleId="a6">
    <w:name w:val="footer"/>
    <w:basedOn w:val="a"/>
    <w:link w:val="a7"/>
    <w:uiPriority w:val="99"/>
    <w:unhideWhenUsed/>
    <w:rsid w:val="00386083"/>
    <w:pPr>
      <w:tabs>
        <w:tab w:val="center" w:pos="4153"/>
        <w:tab w:val="right" w:pos="8306"/>
      </w:tabs>
      <w:snapToGrid w:val="0"/>
      <w:jc w:val="left"/>
    </w:pPr>
    <w:rPr>
      <w:sz w:val="18"/>
      <w:szCs w:val="18"/>
    </w:rPr>
  </w:style>
  <w:style w:type="character" w:customStyle="1" w:styleId="a7">
    <w:name w:val="页脚 字符"/>
    <w:basedOn w:val="a0"/>
    <w:link w:val="a6"/>
    <w:uiPriority w:val="99"/>
    <w:rsid w:val="00386083"/>
    <w:rPr>
      <w:rFonts w:ascii="Calibri" w:eastAsia="宋体" w:hAnsi="Calibri" w:cs="Times New Roman"/>
      <w:kern w:val="2"/>
      <w:sz w:val="18"/>
      <w:szCs w:val="18"/>
    </w:rPr>
  </w:style>
  <w:style w:type="table" w:styleId="a8">
    <w:name w:val="Table Grid"/>
    <w:basedOn w:val="a1"/>
    <w:uiPriority w:val="59"/>
    <w:qFormat/>
    <w:rsid w:val="00C13626"/>
    <w:rPr>
      <w:rFonts w:ascii="Times New Roman" w:eastAsia="宋体" w:hAnsi="Times New Roman"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C13626"/>
    <w:rPr>
      <w:color w:val="0000FF"/>
      <w:u w:val="single"/>
    </w:rPr>
  </w:style>
  <w:style w:type="character" w:customStyle="1" w:styleId="apple-converted-space">
    <w:name w:val="apple-converted-space"/>
    <w:qFormat/>
    <w:rsid w:val="00C13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29907">
      <w:bodyDiv w:val="1"/>
      <w:marLeft w:val="0"/>
      <w:marRight w:val="0"/>
      <w:marTop w:val="0"/>
      <w:marBottom w:val="0"/>
      <w:divBdr>
        <w:top w:val="none" w:sz="0" w:space="0" w:color="auto"/>
        <w:left w:val="none" w:sz="0" w:space="0" w:color="auto"/>
        <w:bottom w:val="none" w:sz="0" w:space="0" w:color="auto"/>
        <w:right w:val="none" w:sz="0" w:space="0" w:color="auto"/>
      </w:divBdr>
    </w:div>
    <w:div w:id="253785444">
      <w:bodyDiv w:val="1"/>
      <w:marLeft w:val="0"/>
      <w:marRight w:val="0"/>
      <w:marTop w:val="0"/>
      <w:marBottom w:val="0"/>
      <w:divBdr>
        <w:top w:val="none" w:sz="0" w:space="0" w:color="auto"/>
        <w:left w:val="none" w:sz="0" w:space="0" w:color="auto"/>
        <w:bottom w:val="none" w:sz="0" w:space="0" w:color="auto"/>
        <w:right w:val="none" w:sz="0" w:space="0" w:color="auto"/>
      </w:divBdr>
    </w:div>
    <w:div w:id="266499192">
      <w:bodyDiv w:val="1"/>
      <w:marLeft w:val="0"/>
      <w:marRight w:val="0"/>
      <w:marTop w:val="0"/>
      <w:marBottom w:val="0"/>
      <w:divBdr>
        <w:top w:val="none" w:sz="0" w:space="0" w:color="auto"/>
        <w:left w:val="none" w:sz="0" w:space="0" w:color="auto"/>
        <w:bottom w:val="none" w:sz="0" w:space="0" w:color="auto"/>
        <w:right w:val="none" w:sz="0" w:space="0" w:color="auto"/>
      </w:divBdr>
    </w:div>
    <w:div w:id="294218649">
      <w:bodyDiv w:val="1"/>
      <w:marLeft w:val="0"/>
      <w:marRight w:val="0"/>
      <w:marTop w:val="0"/>
      <w:marBottom w:val="0"/>
      <w:divBdr>
        <w:top w:val="none" w:sz="0" w:space="0" w:color="auto"/>
        <w:left w:val="none" w:sz="0" w:space="0" w:color="auto"/>
        <w:bottom w:val="none" w:sz="0" w:space="0" w:color="auto"/>
        <w:right w:val="none" w:sz="0" w:space="0" w:color="auto"/>
      </w:divBdr>
    </w:div>
    <w:div w:id="315719067">
      <w:bodyDiv w:val="1"/>
      <w:marLeft w:val="0"/>
      <w:marRight w:val="0"/>
      <w:marTop w:val="0"/>
      <w:marBottom w:val="0"/>
      <w:divBdr>
        <w:top w:val="none" w:sz="0" w:space="0" w:color="auto"/>
        <w:left w:val="none" w:sz="0" w:space="0" w:color="auto"/>
        <w:bottom w:val="none" w:sz="0" w:space="0" w:color="auto"/>
        <w:right w:val="none" w:sz="0" w:space="0" w:color="auto"/>
      </w:divBdr>
    </w:div>
    <w:div w:id="668093737">
      <w:bodyDiv w:val="1"/>
      <w:marLeft w:val="0"/>
      <w:marRight w:val="0"/>
      <w:marTop w:val="0"/>
      <w:marBottom w:val="0"/>
      <w:divBdr>
        <w:top w:val="none" w:sz="0" w:space="0" w:color="auto"/>
        <w:left w:val="none" w:sz="0" w:space="0" w:color="auto"/>
        <w:bottom w:val="none" w:sz="0" w:space="0" w:color="auto"/>
        <w:right w:val="none" w:sz="0" w:space="0" w:color="auto"/>
      </w:divBdr>
    </w:div>
    <w:div w:id="678049616">
      <w:bodyDiv w:val="1"/>
      <w:marLeft w:val="0"/>
      <w:marRight w:val="0"/>
      <w:marTop w:val="0"/>
      <w:marBottom w:val="0"/>
      <w:divBdr>
        <w:top w:val="none" w:sz="0" w:space="0" w:color="auto"/>
        <w:left w:val="none" w:sz="0" w:space="0" w:color="auto"/>
        <w:bottom w:val="none" w:sz="0" w:space="0" w:color="auto"/>
        <w:right w:val="none" w:sz="0" w:space="0" w:color="auto"/>
      </w:divBdr>
    </w:div>
    <w:div w:id="975795367">
      <w:bodyDiv w:val="1"/>
      <w:marLeft w:val="0"/>
      <w:marRight w:val="0"/>
      <w:marTop w:val="0"/>
      <w:marBottom w:val="0"/>
      <w:divBdr>
        <w:top w:val="none" w:sz="0" w:space="0" w:color="auto"/>
        <w:left w:val="none" w:sz="0" w:space="0" w:color="auto"/>
        <w:bottom w:val="none" w:sz="0" w:space="0" w:color="auto"/>
        <w:right w:val="none" w:sz="0" w:space="0" w:color="auto"/>
      </w:divBdr>
    </w:div>
    <w:div w:id="988287802">
      <w:bodyDiv w:val="1"/>
      <w:marLeft w:val="0"/>
      <w:marRight w:val="0"/>
      <w:marTop w:val="0"/>
      <w:marBottom w:val="0"/>
      <w:divBdr>
        <w:top w:val="none" w:sz="0" w:space="0" w:color="auto"/>
        <w:left w:val="none" w:sz="0" w:space="0" w:color="auto"/>
        <w:bottom w:val="none" w:sz="0" w:space="0" w:color="auto"/>
        <w:right w:val="none" w:sz="0" w:space="0" w:color="auto"/>
      </w:divBdr>
    </w:div>
    <w:div w:id="995574269">
      <w:bodyDiv w:val="1"/>
      <w:marLeft w:val="0"/>
      <w:marRight w:val="0"/>
      <w:marTop w:val="0"/>
      <w:marBottom w:val="0"/>
      <w:divBdr>
        <w:top w:val="none" w:sz="0" w:space="0" w:color="auto"/>
        <w:left w:val="none" w:sz="0" w:space="0" w:color="auto"/>
        <w:bottom w:val="none" w:sz="0" w:space="0" w:color="auto"/>
        <w:right w:val="none" w:sz="0" w:space="0" w:color="auto"/>
      </w:divBdr>
    </w:div>
    <w:div w:id="1183126287">
      <w:bodyDiv w:val="1"/>
      <w:marLeft w:val="0"/>
      <w:marRight w:val="0"/>
      <w:marTop w:val="0"/>
      <w:marBottom w:val="0"/>
      <w:divBdr>
        <w:top w:val="none" w:sz="0" w:space="0" w:color="auto"/>
        <w:left w:val="none" w:sz="0" w:space="0" w:color="auto"/>
        <w:bottom w:val="none" w:sz="0" w:space="0" w:color="auto"/>
        <w:right w:val="none" w:sz="0" w:space="0" w:color="auto"/>
      </w:divBdr>
    </w:div>
    <w:div w:id="1241675898">
      <w:bodyDiv w:val="1"/>
      <w:marLeft w:val="0"/>
      <w:marRight w:val="0"/>
      <w:marTop w:val="0"/>
      <w:marBottom w:val="0"/>
      <w:divBdr>
        <w:top w:val="none" w:sz="0" w:space="0" w:color="auto"/>
        <w:left w:val="none" w:sz="0" w:space="0" w:color="auto"/>
        <w:bottom w:val="none" w:sz="0" w:space="0" w:color="auto"/>
        <w:right w:val="none" w:sz="0" w:space="0" w:color="auto"/>
      </w:divBdr>
    </w:div>
    <w:div w:id="1362172671">
      <w:bodyDiv w:val="1"/>
      <w:marLeft w:val="0"/>
      <w:marRight w:val="0"/>
      <w:marTop w:val="0"/>
      <w:marBottom w:val="0"/>
      <w:divBdr>
        <w:top w:val="none" w:sz="0" w:space="0" w:color="auto"/>
        <w:left w:val="none" w:sz="0" w:space="0" w:color="auto"/>
        <w:bottom w:val="none" w:sz="0" w:space="0" w:color="auto"/>
        <w:right w:val="none" w:sz="0" w:space="0" w:color="auto"/>
      </w:divBdr>
    </w:div>
    <w:div w:id="1467773447">
      <w:bodyDiv w:val="1"/>
      <w:marLeft w:val="0"/>
      <w:marRight w:val="0"/>
      <w:marTop w:val="0"/>
      <w:marBottom w:val="0"/>
      <w:divBdr>
        <w:top w:val="none" w:sz="0" w:space="0" w:color="auto"/>
        <w:left w:val="none" w:sz="0" w:space="0" w:color="auto"/>
        <w:bottom w:val="none" w:sz="0" w:space="0" w:color="auto"/>
        <w:right w:val="none" w:sz="0" w:space="0" w:color="auto"/>
      </w:divBdr>
    </w:div>
    <w:div w:id="1487472042">
      <w:bodyDiv w:val="1"/>
      <w:marLeft w:val="0"/>
      <w:marRight w:val="0"/>
      <w:marTop w:val="0"/>
      <w:marBottom w:val="0"/>
      <w:divBdr>
        <w:top w:val="none" w:sz="0" w:space="0" w:color="auto"/>
        <w:left w:val="none" w:sz="0" w:space="0" w:color="auto"/>
        <w:bottom w:val="none" w:sz="0" w:space="0" w:color="auto"/>
        <w:right w:val="none" w:sz="0" w:space="0" w:color="auto"/>
      </w:divBdr>
    </w:div>
    <w:div w:id="1569073164">
      <w:bodyDiv w:val="1"/>
      <w:marLeft w:val="0"/>
      <w:marRight w:val="0"/>
      <w:marTop w:val="0"/>
      <w:marBottom w:val="0"/>
      <w:divBdr>
        <w:top w:val="none" w:sz="0" w:space="0" w:color="auto"/>
        <w:left w:val="none" w:sz="0" w:space="0" w:color="auto"/>
        <w:bottom w:val="none" w:sz="0" w:space="0" w:color="auto"/>
        <w:right w:val="none" w:sz="0" w:space="0" w:color="auto"/>
      </w:divBdr>
    </w:div>
    <w:div w:id="1612125599">
      <w:bodyDiv w:val="1"/>
      <w:marLeft w:val="0"/>
      <w:marRight w:val="0"/>
      <w:marTop w:val="0"/>
      <w:marBottom w:val="0"/>
      <w:divBdr>
        <w:top w:val="none" w:sz="0" w:space="0" w:color="auto"/>
        <w:left w:val="none" w:sz="0" w:space="0" w:color="auto"/>
        <w:bottom w:val="none" w:sz="0" w:space="0" w:color="auto"/>
        <w:right w:val="none" w:sz="0" w:space="0" w:color="auto"/>
      </w:divBdr>
    </w:div>
    <w:div w:id="1840005137">
      <w:bodyDiv w:val="1"/>
      <w:marLeft w:val="0"/>
      <w:marRight w:val="0"/>
      <w:marTop w:val="0"/>
      <w:marBottom w:val="0"/>
      <w:divBdr>
        <w:top w:val="none" w:sz="0" w:space="0" w:color="auto"/>
        <w:left w:val="none" w:sz="0" w:space="0" w:color="auto"/>
        <w:bottom w:val="none" w:sz="0" w:space="0" w:color="auto"/>
        <w:right w:val="none" w:sz="0" w:space="0" w:color="auto"/>
      </w:divBdr>
    </w:div>
    <w:div w:id="2030523092">
      <w:bodyDiv w:val="1"/>
      <w:marLeft w:val="0"/>
      <w:marRight w:val="0"/>
      <w:marTop w:val="0"/>
      <w:marBottom w:val="0"/>
      <w:divBdr>
        <w:top w:val="none" w:sz="0" w:space="0" w:color="auto"/>
        <w:left w:val="none" w:sz="0" w:space="0" w:color="auto"/>
        <w:bottom w:val="none" w:sz="0" w:space="0" w:color="auto"/>
        <w:right w:val="none" w:sz="0" w:space="0" w:color="auto"/>
      </w:divBdr>
    </w:div>
    <w:div w:id="207581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1035</Words>
  <Characters>5902</Characters>
  <Application>Microsoft Office Word</Application>
  <DocSecurity>0</DocSecurity>
  <Lines>49</Lines>
  <Paragraphs>13</Paragraphs>
  <ScaleCrop>false</ScaleCrop>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USST</dc:creator>
  <cp:lastModifiedBy>DELL</cp:lastModifiedBy>
  <cp:revision>18</cp:revision>
  <dcterms:created xsi:type="dcterms:W3CDTF">2021-12-28T02:19:00Z</dcterms:created>
  <dcterms:modified xsi:type="dcterms:W3CDTF">2021-12-30T05:31:00Z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