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0D083" w14:textId="77777777" w:rsidR="00CA3AB5" w:rsidRDefault="007268B8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宋体" w:hAnsi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36"/>
          <w:szCs w:val="36"/>
        </w:rPr>
        <w:t>光电</w:t>
      </w:r>
      <w:r w:rsidR="00A230CF">
        <w:rPr>
          <w:rFonts w:ascii="宋体" w:hAnsi="宋体" w:hint="eastAsia"/>
          <w:b/>
          <w:kern w:val="0"/>
          <w:sz w:val="36"/>
          <w:szCs w:val="36"/>
        </w:rPr>
        <w:t>研究院团队考核</w:t>
      </w:r>
      <w:r w:rsidR="00A20B4C">
        <w:rPr>
          <w:rFonts w:ascii="宋体" w:hAnsi="宋体" w:hint="eastAsia"/>
          <w:b/>
          <w:kern w:val="0"/>
          <w:sz w:val="36"/>
          <w:szCs w:val="36"/>
        </w:rPr>
        <w:t>表</w:t>
      </w:r>
      <w:r w:rsidR="00A230CF">
        <w:rPr>
          <w:rFonts w:ascii="宋体" w:hAnsi="宋体" w:hint="eastAsia"/>
          <w:b/>
          <w:kern w:val="0"/>
          <w:sz w:val="36"/>
          <w:szCs w:val="36"/>
        </w:rPr>
        <w:t>（</w:t>
      </w:r>
      <w:r w:rsidR="00064644" w:rsidRPr="00064644">
        <w:rPr>
          <w:rFonts w:ascii="宋体" w:hAnsi="宋体" w:hint="eastAsia"/>
          <w:b/>
          <w:kern w:val="0"/>
          <w:sz w:val="24"/>
          <w:szCs w:val="36"/>
        </w:rPr>
        <w:t>医用光学技术与光纤传感团队</w:t>
      </w:r>
      <w:r w:rsidR="00A230CF">
        <w:rPr>
          <w:rFonts w:ascii="宋体" w:hAnsi="宋体" w:hint="eastAsia"/>
          <w:b/>
          <w:kern w:val="0"/>
          <w:sz w:val="36"/>
          <w:szCs w:val="36"/>
        </w:rPr>
        <w:t>）</w:t>
      </w:r>
    </w:p>
    <w:p w14:paraId="463BFDDE" w14:textId="77777777" w:rsidR="007268B8" w:rsidRDefault="007268B8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 xml:space="preserve">                     </w:t>
      </w:r>
      <w:r w:rsidRPr="007268B8">
        <w:rPr>
          <w:rFonts w:ascii="Times New Roman" w:hAnsi="宋体" w:hint="eastAsia"/>
          <w:b/>
          <w:kern w:val="0"/>
          <w:sz w:val="28"/>
          <w:szCs w:val="28"/>
        </w:rPr>
        <w:t>考核时间：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20</w:t>
      </w:r>
      <w:r w:rsidR="00A20B4C">
        <w:rPr>
          <w:rFonts w:ascii="Times New Roman" w:hAnsi="宋体"/>
          <w:b/>
          <w:kern w:val="0"/>
          <w:sz w:val="28"/>
          <w:szCs w:val="28"/>
        </w:rPr>
        <w:t>20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月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-20</w:t>
      </w:r>
      <w:r w:rsidR="004854B5">
        <w:rPr>
          <w:rFonts w:ascii="Times New Roman" w:hAnsi="宋体" w:hint="eastAsia"/>
          <w:b/>
          <w:kern w:val="0"/>
          <w:sz w:val="28"/>
          <w:szCs w:val="28"/>
        </w:rPr>
        <w:t>2</w:t>
      </w:r>
      <w:r w:rsidR="00A20B4C">
        <w:rPr>
          <w:rFonts w:ascii="Times New Roman" w:hAnsi="宋体"/>
          <w:b/>
          <w:kern w:val="0"/>
          <w:sz w:val="28"/>
          <w:szCs w:val="28"/>
        </w:rPr>
        <w:t>1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月</w:t>
      </w:r>
    </w:p>
    <w:p w14:paraId="0687040B" w14:textId="77777777" w:rsidR="00C13626" w:rsidRPr="007268B8" w:rsidRDefault="00C13626" w:rsidP="00C13626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一</w:t>
      </w:r>
      <w:r>
        <w:rPr>
          <w:rFonts w:ascii="Times New Roman" w:hAnsi="宋体" w:hint="eastAsia"/>
          <w:b/>
          <w:kern w:val="0"/>
          <w:sz w:val="28"/>
          <w:szCs w:val="28"/>
        </w:rPr>
        <w:t>）团队人员情况：</w:t>
      </w:r>
    </w:p>
    <w:tbl>
      <w:tblPr>
        <w:tblW w:w="8075" w:type="dxa"/>
        <w:tblLook w:val="04A0" w:firstRow="1" w:lastRow="0" w:firstColumn="1" w:lastColumn="0" w:noHBand="0" w:noVBand="1"/>
      </w:tblPr>
      <w:tblGrid>
        <w:gridCol w:w="1000"/>
        <w:gridCol w:w="1263"/>
        <w:gridCol w:w="1134"/>
        <w:gridCol w:w="1276"/>
        <w:gridCol w:w="1701"/>
        <w:gridCol w:w="1701"/>
      </w:tblGrid>
      <w:tr w:rsidR="00A06509" w:rsidRPr="00A06509" w14:paraId="55024B32" w14:textId="77777777" w:rsidTr="00C13626">
        <w:trPr>
          <w:trHeight w:val="76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DE09" w14:textId="77777777"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序号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B00C" w14:textId="77777777"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工号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9FB6" w14:textId="77777777"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03C5" w14:textId="77777777"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职称职务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AA07" w14:textId="77777777"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院内职务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CC58" w14:textId="77777777"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补充工作量</w:t>
            </w:r>
          </w:p>
        </w:tc>
      </w:tr>
      <w:tr w:rsidR="00064644" w:rsidRPr="00A06509" w14:paraId="37630CCC" w14:textId="77777777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A756" w14:textId="77777777" w:rsidR="00064644" w:rsidRPr="006013D0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76D7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05D2" w14:textId="77777777" w:rsidR="00064644" w:rsidRPr="00064644" w:rsidRDefault="00064644" w:rsidP="00064644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张学典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42D2" w14:textId="77777777" w:rsidR="00064644" w:rsidRPr="00064644" w:rsidRDefault="00064644" w:rsidP="00064644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教授，负责人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641C" w14:textId="5F6EA40B" w:rsidR="00064644" w:rsidRPr="00064644" w:rsidRDefault="00DB074B" w:rsidP="00064644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院长</w:t>
            </w:r>
            <w:r w:rsidR="00064644"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3647" w14:textId="657886C5" w:rsidR="00064644" w:rsidRPr="002D01A1" w:rsidRDefault="00064644" w:rsidP="00064644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  <w:r w:rsidR="00DB074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30</w:t>
            </w:r>
            <w:r w:rsidR="00DB074B" w:rsidRPr="0069455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 </w:t>
            </w:r>
            <w:r w:rsidR="00DB074B" w:rsidRPr="0069455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个科研项目当量数</w:t>
            </w:r>
          </w:p>
        </w:tc>
      </w:tr>
      <w:tr w:rsidR="00064644" w:rsidRPr="00A06509" w14:paraId="3965D87E" w14:textId="77777777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C121" w14:textId="77777777" w:rsidR="00064644" w:rsidRPr="006013D0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3F2B7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03769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4DB1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张荣福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58D8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0C44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系主任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7694" w14:textId="474E0BAD" w:rsidR="00064644" w:rsidRPr="002D01A1" w:rsidRDefault="00064644" w:rsidP="00DB074B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  <w:r w:rsidR="0069455F" w:rsidRPr="0069455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15 </w:t>
            </w:r>
            <w:r w:rsidR="0069455F" w:rsidRPr="0069455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个科研项目当量数</w:t>
            </w:r>
          </w:p>
        </w:tc>
      </w:tr>
      <w:tr w:rsidR="00064644" w:rsidRPr="00A06509" w14:paraId="51F28273" w14:textId="77777777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339E" w14:textId="77777777" w:rsidR="00064644" w:rsidRPr="006013D0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BDFB6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FC24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常敏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E5AA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9CE0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096E" w14:textId="77777777" w:rsidR="00064644" w:rsidRPr="002D01A1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064644" w:rsidRPr="00A06509" w14:paraId="3DC26EFF" w14:textId="77777777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462C" w14:textId="77777777" w:rsidR="00064644" w:rsidRPr="006013D0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025D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97B4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张薇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C024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E059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全国光标委秘书长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83CF" w14:textId="0F1833DD" w:rsidR="00064644" w:rsidRPr="002D01A1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  <w:r w:rsidR="00DB074B" w:rsidRPr="0069455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15 </w:t>
            </w:r>
            <w:r w:rsidR="00DB074B" w:rsidRPr="0069455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个科研项目当量数</w:t>
            </w:r>
          </w:p>
        </w:tc>
      </w:tr>
      <w:tr w:rsidR="00064644" w:rsidRPr="00A06509" w14:paraId="7C8F7373" w14:textId="77777777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FB76" w14:textId="77777777" w:rsidR="00064644" w:rsidRPr="006013D0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BB01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E6BD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秦晓飞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9E2E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高工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0310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20B4" w14:textId="77777777" w:rsidR="00064644" w:rsidRPr="002D01A1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064644" w:rsidRPr="00A06509" w14:paraId="10591FED" w14:textId="77777777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D0FB8" w14:textId="77777777" w:rsidR="00064644" w:rsidRPr="006013D0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0D2F1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9643C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江旻珊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70EDE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20F8D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50D7" w14:textId="77777777" w:rsidR="00064644" w:rsidRPr="002D01A1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064644" w:rsidRPr="00A06509" w14:paraId="03126756" w14:textId="77777777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A7614" w14:textId="77777777" w:rsidR="00064644" w:rsidRPr="006013D0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0B2D5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97FDA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郭心悦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AC4F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0B92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系秘书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B4B6" w14:textId="1822BD4C" w:rsidR="00064644" w:rsidRPr="002D01A1" w:rsidRDefault="0069455F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9455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7.5 </w:t>
            </w:r>
            <w:r w:rsidRPr="0069455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个科研项目当量数</w:t>
            </w:r>
          </w:p>
        </w:tc>
      </w:tr>
      <w:tr w:rsidR="00064644" w:rsidRPr="00A06509" w14:paraId="7A2BD928" w14:textId="77777777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31113" w14:textId="77777777" w:rsidR="00064644" w:rsidRPr="006013D0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30702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0A0EF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马佩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AB60F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30FE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系秘书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6E6C" w14:textId="07C4D119" w:rsidR="00064644" w:rsidRPr="002D01A1" w:rsidRDefault="0069455F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9455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7.5 </w:t>
            </w:r>
            <w:r w:rsidRPr="0069455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个科研项目当量数</w:t>
            </w:r>
          </w:p>
        </w:tc>
      </w:tr>
      <w:tr w:rsidR="00064644" w:rsidRPr="00A06509" w14:paraId="34B45372" w14:textId="77777777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6CF02" w14:textId="77777777" w:rsidR="00064644" w:rsidRPr="006013D0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08D1D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28873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李峰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96172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讲师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18B2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系秘书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4D0A" w14:textId="2496604F" w:rsidR="00064644" w:rsidRPr="002D01A1" w:rsidRDefault="0069455F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9455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7.5 </w:t>
            </w:r>
            <w:r w:rsidRPr="0069455F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个科研项目当量数</w:t>
            </w:r>
          </w:p>
        </w:tc>
      </w:tr>
      <w:tr w:rsidR="00064644" w:rsidRPr="00A06509" w14:paraId="3F7CF034" w14:textId="77777777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21BF4" w14:textId="77777777" w:rsidR="00064644" w:rsidRPr="006013D0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70375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07505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C729A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陈辉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54247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讲师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90D0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2825" w14:textId="0B9C7122" w:rsidR="00064644" w:rsidRPr="002D01A1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064644" w:rsidRPr="00A06509" w14:paraId="37CC3450" w14:textId="77777777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7CFC9" w14:textId="77777777" w:rsidR="00064644" w:rsidRPr="006013D0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B2425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19178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655EB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刘学静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CDDF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讲师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B202" w14:textId="77777777" w:rsidR="00064644" w:rsidRPr="00064644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64644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1FA4D" w14:textId="77777777" w:rsidR="00064644" w:rsidRPr="002D01A1" w:rsidRDefault="00064644" w:rsidP="0006464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</w:tbl>
    <w:p w14:paraId="2FFFC0D2" w14:textId="77777777" w:rsidR="00CA3AB5" w:rsidRDefault="00A230CF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二</w:t>
      </w:r>
      <w:r>
        <w:rPr>
          <w:rFonts w:ascii="Times New Roman" w:hAnsi="宋体" w:hint="eastAsia"/>
          <w:b/>
          <w:kern w:val="0"/>
          <w:sz w:val="28"/>
          <w:szCs w:val="28"/>
        </w:rPr>
        <w:t>）团队考核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基本任务</w:t>
      </w:r>
      <w:r>
        <w:rPr>
          <w:rFonts w:ascii="Times New Roman" w:hAnsi="宋体" w:hint="eastAsia"/>
          <w:b/>
          <w:kern w:val="0"/>
          <w:sz w:val="28"/>
          <w:szCs w:val="28"/>
        </w:rPr>
        <w:t>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</w:p>
    <w:p w14:paraId="01951761" w14:textId="77777777" w:rsidR="00A20B4C" w:rsidRPr="00A20B4C" w:rsidRDefault="00A20B4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 w:rsidRPr="00A20B4C">
        <w:rPr>
          <w:rFonts w:ascii="Times New Roman" w:hAnsi="宋体" w:hint="eastAsia"/>
          <w:b/>
          <w:kern w:val="0"/>
          <w:sz w:val="28"/>
          <w:szCs w:val="28"/>
        </w:rPr>
        <w:t>团队成员年人均理论教学业绩点不低于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2.0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，并且年人均教学扣分不高于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1.0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分</w:t>
      </w:r>
      <w:r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14:paraId="4FAE849B" w14:textId="77777777" w:rsidR="00CA3AB5" w:rsidRPr="00A8364C" w:rsidRDefault="00A230CF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lastRenderedPageBreak/>
        <w:t>年人均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完成</w:t>
      </w:r>
      <w:r w:rsidR="00A20B4C">
        <w:rPr>
          <w:rFonts w:ascii="Times New Roman" w:hAnsi="Times New Roman"/>
          <w:b/>
          <w:kern w:val="0"/>
          <w:sz w:val="28"/>
          <w:szCs w:val="28"/>
        </w:rPr>
        <w:t>4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个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当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量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篇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数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的</w:t>
      </w: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论文（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四区计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，</w:t>
      </w:r>
      <w:r>
        <w:rPr>
          <w:rFonts w:ascii="Times New Roman" w:hAnsi="宋体" w:hint="eastAsia"/>
          <w:b/>
          <w:kern w:val="0"/>
          <w:sz w:val="28"/>
          <w:szCs w:val="28"/>
        </w:rPr>
        <w:t>三区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，二区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，一区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及</w:t>
      </w:r>
      <w:r w:rsidR="00A20B4C">
        <w:rPr>
          <w:rFonts w:ascii="Times New Roman" w:hAnsi="宋体"/>
          <w:b/>
          <w:kern w:val="0"/>
          <w:sz w:val="28"/>
          <w:szCs w:val="28"/>
        </w:rPr>
        <w:t>ESI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高被引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10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Nature </w:t>
      </w:r>
      <w:r>
        <w:rPr>
          <w:rFonts w:ascii="Times New Roman" w:hAnsi="宋体" w:hint="eastAsia"/>
          <w:b/>
          <w:kern w:val="0"/>
          <w:sz w:val="28"/>
          <w:szCs w:val="28"/>
        </w:rPr>
        <w:t>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Sci</w:t>
      </w:r>
      <w:r>
        <w:rPr>
          <w:rFonts w:ascii="Times New Roman" w:hAnsi="Times New Roman" w:hint="eastAsia"/>
          <w:b/>
          <w:kern w:val="0"/>
          <w:sz w:val="28"/>
          <w:szCs w:val="28"/>
        </w:rPr>
        <w:t>e</w:t>
      </w:r>
      <w:r>
        <w:rPr>
          <w:rFonts w:ascii="Times New Roman" w:hAnsi="Times New Roman"/>
          <w:b/>
          <w:kern w:val="0"/>
          <w:sz w:val="28"/>
          <w:szCs w:val="28"/>
        </w:rPr>
        <w:t>nce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Times New Roman"/>
          <w:b/>
          <w:kern w:val="0"/>
          <w:sz w:val="28"/>
          <w:szCs w:val="28"/>
        </w:rPr>
        <w:t>0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，授权发明专利计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 w:rsidR="00A20B4C">
        <w:rPr>
          <w:rFonts w:ascii="Times New Roman" w:hAnsi="Times New Roman" w:hint="eastAsia"/>
          <w:b/>
          <w:kern w:val="0"/>
          <w:sz w:val="28"/>
          <w:szCs w:val="28"/>
        </w:rPr>
        <w:t>。</w:t>
      </w:r>
      <w:r w:rsidR="00A20B4C">
        <w:rPr>
          <w:rFonts w:ascii="Times New Roman" w:hAnsi="Times New Roman"/>
          <w:b/>
          <w:kern w:val="0"/>
          <w:sz w:val="28"/>
          <w:szCs w:val="28"/>
        </w:rPr>
        <w:t>CCF</w:t>
      </w:r>
      <w:r w:rsidR="00A20B4C">
        <w:rPr>
          <w:rFonts w:ascii="Times New Roman" w:hAnsi="Times New Roman"/>
          <w:b/>
          <w:kern w:val="0"/>
          <w:sz w:val="28"/>
          <w:szCs w:val="28"/>
        </w:rPr>
        <w:t>论文</w:t>
      </w:r>
      <w:r w:rsidR="00A20B4C">
        <w:rPr>
          <w:rFonts w:ascii="Times New Roman" w:hAnsi="Times New Roman" w:hint="eastAsia"/>
          <w:b/>
          <w:kern w:val="0"/>
          <w:sz w:val="28"/>
          <w:szCs w:val="28"/>
        </w:rPr>
        <w:t>折算</w:t>
      </w:r>
      <w:r w:rsidR="00A20B4C">
        <w:rPr>
          <w:rFonts w:ascii="Times New Roman" w:hAnsi="Times New Roman"/>
          <w:b/>
          <w:kern w:val="0"/>
          <w:sz w:val="28"/>
          <w:szCs w:val="28"/>
        </w:rPr>
        <w:t>以科技处文件为准</w:t>
      </w:r>
      <w:r>
        <w:rPr>
          <w:rFonts w:ascii="Times New Roman" w:hAnsi="宋体" w:hint="eastAsia"/>
          <w:b/>
          <w:kern w:val="0"/>
          <w:sz w:val="28"/>
          <w:szCs w:val="28"/>
        </w:rPr>
        <w:t>）。</w:t>
      </w:r>
    </w:p>
    <w:p w14:paraId="75221A21" w14:textId="77777777" w:rsidR="00CA3AB5" w:rsidRPr="00A8364C" w:rsidRDefault="00EE10CF" w:rsidP="00A8364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 w:rsidRPr="00A8364C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="00A230CF" w:rsidRPr="00A8364C">
        <w:rPr>
          <w:rFonts w:ascii="Times New Roman" w:hAnsi="宋体" w:hint="eastAsia"/>
          <w:b/>
          <w:kern w:val="0"/>
          <w:sz w:val="28"/>
          <w:szCs w:val="28"/>
        </w:rPr>
        <w:t>人均完成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A20B4C">
        <w:rPr>
          <w:rFonts w:ascii="Times New Roman" w:hAnsi="宋体"/>
          <w:b/>
          <w:kern w:val="0"/>
          <w:sz w:val="28"/>
          <w:szCs w:val="28"/>
        </w:rPr>
        <w:t>5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个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当量数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的科研项目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进款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（</w:t>
      </w:r>
      <w:r w:rsidRPr="00A8364C">
        <w:rPr>
          <w:rFonts w:ascii="Times New Roman" w:hAnsi="Times New Roman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万国家级计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Pr="00A8364C">
        <w:rPr>
          <w:rFonts w:ascii="Times New Roman" w:hAnsi="Times New Roman"/>
          <w:b/>
          <w:kern w:val="0"/>
          <w:sz w:val="28"/>
          <w:szCs w:val="28"/>
        </w:rPr>
        <w:t>2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万省部级计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万横向计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。注：</w:t>
      </w:r>
      <w:r w:rsidR="00464189">
        <w:rPr>
          <w:rFonts w:ascii="Times New Roman" w:hAnsi="Times New Roman" w:hint="eastAsia"/>
          <w:b/>
          <w:kern w:val="0"/>
          <w:sz w:val="28"/>
          <w:szCs w:val="28"/>
        </w:rPr>
        <w:t>以科技处认定的绩效考核到款经费为准，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科研项目</w:t>
      </w:r>
      <w:r w:rsidR="00464189">
        <w:rPr>
          <w:rFonts w:ascii="Times New Roman" w:hAnsi="Times New Roman" w:hint="eastAsia"/>
          <w:b/>
          <w:kern w:val="0"/>
          <w:sz w:val="28"/>
          <w:szCs w:val="28"/>
        </w:rPr>
        <w:t>经费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分解到团队以外的不计入）</w:t>
      </w:r>
      <w:r w:rsidR="00A230CF" w:rsidRPr="00A8364C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14:paraId="385157E7" w14:textId="77777777" w:rsidR="00CA3AB5" w:rsidRDefault="00A230CF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三</w:t>
      </w:r>
      <w:r>
        <w:rPr>
          <w:rFonts w:ascii="Times New Roman" w:hAnsi="宋体" w:hint="eastAsia"/>
          <w:b/>
          <w:kern w:val="0"/>
          <w:sz w:val="28"/>
          <w:szCs w:val="28"/>
        </w:rPr>
        <w:t>）团队实际完成情况为：</w:t>
      </w:r>
    </w:p>
    <w:p w14:paraId="23A612C2" w14:textId="08B0361A" w:rsidR="00A20B4C" w:rsidRDefault="00A20B4C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A20B4C">
        <w:rPr>
          <w:rFonts w:ascii="Times New Roman" w:hAnsi="宋体" w:hint="eastAsia"/>
          <w:b/>
          <w:kern w:val="0"/>
          <w:sz w:val="28"/>
          <w:szCs w:val="28"/>
        </w:rPr>
        <w:t>团队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本科</w:t>
      </w:r>
      <w:r w:rsidR="003437D1">
        <w:rPr>
          <w:rFonts w:ascii="Times New Roman" w:hAnsi="宋体"/>
          <w:b/>
          <w:kern w:val="0"/>
          <w:sz w:val="28"/>
          <w:szCs w:val="28"/>
        </w:rPr>
        <w:t>理论教学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总</w:t>
      </w:r>
      <w:r>
        <w:rPr>
          <w:rFonts w:ascii="Times New Roman" w:hAnsi="宋体" w:hint="eastAsia"/>
          <w:b/>
          <w:kern w:val="0"/>
          <w:sz w:val="28"/>
          <w:szCs w:val="28"/>
        </w:rPr>
        <w:t>授课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绩点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3B1955" w:rsidRPr="003B1955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84.86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 </w:t>
      </w:r>
      <w:r w:rsidR="003437D1" w:rsidRPr="003437D1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人均</w:t>
      </w:r>
      <w:r w:rsidR="003437D1">
        <w:rPr>
          <w:rFonts w:ascii="Times New Roman" w:hAnsi="宋体"/>
          <w:b/>
          <w:kern w:val="0"/>
          <w:sz w:val="28"/>
          <w:szCs w:val="28"/>
        </w:rPr>
        <w:t>绩点</w:t>
      </w:r>
      <w:r w:rsidR="003437D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327A8B">
        <w:rPr>
          <w:rFonts w:ascii="Times New Roman" w:hAnsi="宋体"/>
          <w:b/>
          <w:kern w:val="0"/>
          <w:sz w:val="28"/>
          <w:szCs w:val="28"/>
          <w:u w:val="single"/>
        </w:rPr>
        <w:t>7.71</w:t>
      </w:r>
      <w:r w:rsidR="003437D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 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14:paraId="352A6E26" w14:textId="6C673EBC" w:rsidR="00EE10CF" w:rsidRPr="00EE10CF" w:rsidRDefault="00A230CF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</w:t>
      </w:r>
      <w:r w:rsidR="00476B3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__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</w:t>
      </w:r>
      <w:r w:rsidR="0051336B" w:rsidRPr="00476B3B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10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__</w:t>
      </w:r>
      <w:r>
        <w:rPr>
          <w:rFonts w:ascii="Times New Roman" w:hAnsi="宋体" w:hint="eastAsia"/>
          <w:b/>
          <w:kern w:val="0"/>
          <w:sz w:val="28"/>
          <w:szCs w:val="28"/>
        </w:rPr>
        <w:t>篇：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   </w:t>
      </w:r>
    </w:p>
    <w:p w14:paraId="37D08132" w14:textId="3E9731F5" w:rsidR="00EE10CF" w:rsidRDefault="00A230CF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10</w:t>
      </w:r>
      <w:r>
        <w:rPr>
          <w:rFonts w:ascii="Times New Roman" w:hAnsi="宋体" w:hint="eastAsia"/>
          <w:b/>
          <w:kern w:val="0"/>
          <w:sz w:val="28"/>
          <w:szCs w:val="28"/>
        </w:rPr>
        <w:t>）</w:t>
      </w:r>
      <w:r w:rsidR="008C505B">
        <w:rPr>
          <w:rFonts w:ascii="Times New Roman" w:hAnsi="宋体" w:hint="eastAsia"/>
          <w:b/>
          <w:kern w:val="0"/>
          <w:sz w:val="28"/>
          <w:szCs w:val="28"/>
        </w:rPr>
        <w:t>、</w:t>
      </w:r>
      <w:r>
        <w:rPr>
          <w:rFonts w:ascii="Times New Roman" w:hAnsi="Times New Roman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51336B" w:rsidRPr="00476B3B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4</w:t>
      </w:r>
      <w:r w:rsidR="00476B3B" w:rsidRPr="00476B3B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</w:p>
    <w:p w14:paraId="54F92963" w14:textId="04ED8705" w:rsidR="00EE10CF" w:rsidRDefault="00A230CF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E74B3D">
        <w:rPr>
          <w:rFonts w:ascii="Times New Roman" w:hAnsi="Times New Roman"/>
          <w:b/>
          <w:kern w:val="0"/>
          <w:sz w:val="28"/>
          <w:szCs w:val="28"/>
          <w:u w:val="single"/>
        </w:rPr>
        <w:t>6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  <w:r>
        <w:rPr>
          <w:rFonts w:ascii="Times New Roman" w:hAnsi="宋体"/>
          <w:b/>
          <w:kern w:val="0"/>
          <w:sz w:val="28"/>
          <w:szCs w:val="28"/>
        </w:rPr>
        <w:t>4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51336B" w:rsidRPr="00476B3B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0</w:t>
      </w:r>
      <w:r w:rsidR="00476B3B" w:rsidRPr="00476B3B">
        <w:rPr>
          <w:rFonts w:ascii="Times New Roman" w:hAnsi="Times New Roman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篇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（计</w:t>
      </w:r>
      <w:r w:rsidR="007268B8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）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</w:p>
    <w:p w14:paraId="75B5AD14" w14:textId="675BCEB6" w:rsidR="00CA3AB5" w:rsidRDefault="007268B8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授权发明专利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1A43A8">
        <w:rPr>
          <w:rFonts w:ascii="Times New Roman" w:hAnsi="Times New Roman"/>
          <w:b/>
          <w:kern w:val="0"/>
          <w:sz w:val="28"/>
          <w:szCs w:val="28"/>
          <w:u w:val="single"/>
        </w:rPr>
        <w:t>3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>
        <w:rPr>
          <w:rFonts w:ascii="Times New Roman" w:hAnsi="宋体" w:hint="eastAsia"/>
          <w:b/>
          <w:kern w:val="0"/>
          <w:sz w:val="28"/>
          <w:szCs w:val="28"/>
        </w:rPr>
        <w:t>项（计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），合计</w:t>
      </w:r>
      <w:r w:rsidR="00A230CF">
        <w:rPr>
          <w:rFonts w:ascii="Times New Roman" w:hAnsi="宋体" w:hint="eastAsia"/>
          <w:b/>
          <w:kern w:val="0"/>
          <w:sz w:val="28"/>
          <w:szCs w:val="28"/>
        </w:rPr>
        <w:t>计量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数</w:t>
      </w:r>
      <w:r w:rsidR="00476B3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A230CF" w:rsidRPr="00476B3B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51336B" w:rsidRPr="00476B3B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48</w:t>
      </w:r>
      <w:r w:rsidR="00A230CF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A230CF">
        <w:rPr>
          <w:rFonts w:ascii="Times New Roman" w:hAnsi="宋体" w:hint="eastAsia"/>
          <w:b/>
          <w:kern w:val="0"/>
          <w:sz w:val="28"/>
          <w:szCs w:val="28"/>
        </w:rPr>
        <w:t>；</w:t>
      </w:r>
    </w:p>
    <w:p w14:paraId="55BDCA9B" w14:textId="72C452BB" w:rsidR="007268B8" w:rsidRPr="007268B8" w:rsidRDefault="00A230CF" w:rsidP="007268B8">
      <w:pPr>
        <w:pStyle w:val="1"/>
        <w:numPr>
          <w:ilvl w:val="0"/>
          <w:numId w:val="2"/>
        </w:numPr>
        <w:tabs>
          <w:tab w:val="clear" w:pos="780"/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="284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8C505B"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51336B" w:rsidRPr="00476B3B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2</w:t>
      </w:r>
      <w:r w:rsidR="00476B3B" w:rsidRPr="00476B3B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7268B8" w:rsidRPr="00476B3B"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项国家级项目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到款合计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 w:rsidR="0051336B" w:rsidRPr="00476B3B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52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476B3B">
        <w:rPr>
          <w:rFonts w:ascii="Times New Roman" w:hAnsi="宋体"/>
          <w:b/>
          <w:kern w:val="0"/>
          <w:sz w:val="28"/>
          <w:szCs w:val="28"/>
          <w:u w:val="single"/>
        </w:rPr>
        <w:t xml:space="preserve"> 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51336B">
        <w:rPr>
          <w:rFonts w:ascii="Times New Roman" w:hAnsi="宋体"/>
          <w:b/>
          <w:kern w:val="0"/>
          <w:sz w:val="28"/>
          <w:szCs w:val="28"/>
          <w:u w:val="single"/>
        </w:rPr>
        <w:t xml:space="preserve"> </w:t>
      </w:r>
      <w:r w:rsidR="0051336B" w:rsidRPr="00476B3B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52</w:t>
      </w:r>
      <w:r w:rsidR="007268B8" w:rsidRPr="00476B3B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14:paraId="6D127D57" w14:textId="3030F92D" w:rsidR="007268B8" w:rsidRDefault="007268B8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 w:rsidR="0051336B" w:rsidRPr="00476B3B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5</w:t>
      </w:r>
      <w:r w:rsidRPr="00476B3B">
        <w:rPr>
          <w:rFonts w:ascii="Times New Roman" w:hAnsi="Times New Roman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</w:t>
      </w:r>
      <w:r>
        <w:rPr>
          <w:rFonts w:ascii="Times New Roman" w:hAnsi="宋体" w:hint="eastAsia"/>
          <w:b/>
          <w:kern w:val="0"/>
          <w:sz w:val="28"/>
          <w:szCs w:val="28"/>
        </w:rPr>
        <w:t>省部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级项目</w:t>
      </w:r>
      <w:r>
        <w:rPr>
          <w:rFonts w:ascii="Times New Roman" w:hAnsi="宋体" w:hint="eastAsia"/>
          <w:b/>
          <w:kern w:val="0"/>
          <w:sz w:val="28"/>
          <w:szCs w:val="28"/>
        </w:rPr>
        <w:t>，到款合计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 </w:t>
      </w:r>
      <w:r w:rsidR="0051336B" w:rsidRPr="00476B3B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78.7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 w:rsidR="0051336B" w:rsidRPr="00476B3B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39.35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14:paraId="795F550F" w14:textId="6328A8F9" w:rsidR="007268B8" w:rsidRDefault="007268B8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</w:t>
      </w:r>
      <w:r>
        <w:rPr>
          <w:rFonts w:ascii="Times New Roman" w:hAnsi="宋体" w:hint="eastAsia"/>
          <w:b/>
          <w:kern w:val="0"/>
          <w:sz w:val="28"/>
          <w:szCs w:val="28"/>
        </w:rPr>
        <w:t>横向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项目</w:t>
      </w:r>
      <w:r>
        <w:rPr>
          <w:rFonts w:ascii="Times New Roman" w:hAnsi="宋体" w:hint="eastAsia"/>
          <w:b/>
          <w:kern w:val="0"/>
          <w:sz w:val="28"/>
          <w:szCs w:val="28"/>
        </w:rPr>
        <w:t>，到款合计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C6D0F">
        <w:rPr>
          <w:rFonts w:ascii="Times New Roman" w:hAnsi="宋体"/>
          <w:b/>
          <w:kern w:val="0"/>
          <w:sz w:val="28"/>
          <w:szCs w:val="28"/>
          <w:u w:val="single"/>
        </w:rPr>
        <w:t xml:space="preserve">    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14:paraId="594F145D" w14:textId="4F543813" w:rsidR="00CA3AB5" w:rsidRPr="00B53F8B" w:rsidRDefault="00A230CF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总计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Pr="00476B3B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51336B" w:rsidRPr="00476B3B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91.35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476B3B">
        <w:rPr>
          <w:rFonts w:ascii="Times New Roman" w:hAnsi="宋体"/>
          <w:b/>
          <w:kern w:val="0"/>
          <w:sz w:val="28"/>
          <w:szCs w:val="28"/>
          <w:u w:val="single"/>
        </w:rPr>
        <w:t xml:space="preserve"> 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点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14:paraId="49CD0DA0" w14:textId="6056C30C" w:rsidR="00B53F8B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四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）团队绩效</w:t>
      </w:r>
      <w:r>
        <w:rPr>
          <w:rFonts w:ascii="Times New Roman" w:hAnsi="Times New Roman"/>
          <w:b/>
          <w:kern w:val="0"/>
          <w:sz w:val="28"/>
          <w:szCs w:val="28"/>
        </w:rPr>
        <w:t>目标完成情况：</w:t>
      </w:r>
    </w:p>
    <w:p w14:paraId="7B859998" w14:textId="2F5431D3" w:rsidR="009B2918" w:rsidRDefault="009B291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. </w:t>
      </w:r>
      <w:r>
        <w:rPr>
          <w:rFonts w:ascii="Times New Roman" w:hAnsi="Times New Roman" w:hint="eastAsia"/>
          <w:b/>
          <w:kern w:val="0"/>
          <w:sz w:val="28"/>
          <w:szCs w:val="28"/>
        </w:rPr>
        <w:t>教学方面：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年人均理论教学业绩点</w:t>
      </w:r>
      <w:r>
        <w:rPr>
          <w:rFonts w:ascii="Times New Roman" w:hAnsi="宋体" w:hint="eastAsia"/>
          <w:b/>
          <w:kern w:val="0"/>
          <w:sz w:val="28"/>
          <w:szCs w:val="28"/>
        </w:rPr>
        <w:t>1</w:t>
      </w:r>
      <w:r>
        <w:rPr>
          <w:rFonts w:ascii="Times New Roman" w:hAnsi="宋体"/>
          <w:b/>
          <w:kern w:val="0"/>
          <w:sz w:val="28"/>
          <w:szCs w:val="28"/>
        </w:rPr>
        <w:t>4.6</w:t>
      </w:r>
      <w:r>
        <w:rPr>
          <w:rFonts w:ascii="Times New Roman" w:hAnsi="宋体" w:hint="eastAsia"/>
          <w:b/>
          <w:kern w:val="0"/>
          <w:sz w:val="28"/>
          <w:szCs w:val="28"/>
        </w:rPr>
        <w:t>；</w:t>
      </w:r>
    </w:p>
    <w:p w14:paraId="64C4F7C0" w14:textId="733C7181" w:rsidR="009B2918" w:rsidRDefault="009B291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2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. </w:t>
      </w:r>
      <w:r>
        <w:rPr>
          <w:rFonts w:ascii="Times New Roman" w:hAnsi="Times New Roman" w:hint="eastAsia"/>
          <w:b/>
          <w:kern w:val="0"/>
          <w:sz w:val="28"/>
          <w:szCs w:val="28"/>
        </w:rPr>
        <w:t>科研论文：</w:t>
      </w:r>
      <w:r>
        <w:rPr>
          <w:rFonts w:ascii="Times New Roman" w:hAnsi="宋体" w:hint="eastAsia"/>
          <w:b/>
          <w:kern w:val="0"/>
          <w:sz w:val="28"/>
          <w:szCs w:val="28"/>
        </w:rPr>
        <w:t>年人均完成</w:t>
      </w:r>
      <w:r>
        <w:rPr>
          <w:rFonts w:ascii="Times New Roman" w:hAnsi="Times New Roman"/>
          <w:b/>
          <w:kern w:val="0"/>
          <w:sz w:val="28"/>
          <w:szCs w:val="28"/>
        </w:rPr>
        <w:t>5.1</w:t>
      </w:r>
      <w:r>
        <w:rPr>
          <w:rFonts w:ascii="Times New Roman" w:hAnsi="Times New Roman" w:hint="eastAsia"/>
          <w:b/>
          <w:kern w:val="0"/>
          <w:sz w:val="28"/>
          <w:szCs w:val="28"/>
        </w:rPr>
        <w:t>个</w:t>
      </w:r>
      <w:r>
        <w:rPr>
          <w:rFonts w:ascii="Times New Roman" w:hAnsi="宋体" w:hint="eastAsia"/>
          <w:b/>
          <w:kern w:val="0"/>
          <w:sz w:val="28"/>
          <w:szCs w:val="28"/>
        </w:rPr>
        <w:t>当量篇数的</w:t>
      </w: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论文；</w:t>
      </w:r>
    </w:p>
    <w:p w14:paraId="452DBB97" w14:textId="70DB5BD8" w:rsidR="009B2918" w:rsidRDefault="009B291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3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. </w:t>
      </w:r>
      <w:r>
        <w:rPr>
          <w:rFonts w:ascii="Times New Roman" w:hAnsi="Times New Roman" w:hint="eastAsia"/>
          <w:b/>
          <w:kern w:val="0"/>
          <w:sz w:val="28"/>
          <w:szCs w:val="28"/>
        </w:rPr>
        <w:t>科研项目：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年人均完成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>
        <w:rPr>
          <w:rFonts w:ascii="Times New Roman" w:hAnsi="宋体"/>
          <w:b/>
          <w:kern w:val="0"/>
          <w:sz w:val="28"/>
          <w:szCs w:val="28"/>
        </w:rPr>
        <w:t>8.7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个</w:t>
      </w:r>
      <w:r>
        <w:rPr>
          <w:rFonts w:ascii="Times New Roman" w:hAnsi="宋体" w:hint="eastAsia"/>
          <w:b/>
          <w:kern w:val="0"/>
          <w:sz w:val="28"/>
          <w:szCs w:val="28"/>
        </w:rPr>
        <w:t>当量数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的科研项目</w:t>
      </w:r>
      <w:r>
        <w:rPr>
          <w:rFonts w:ascii="Times New Roman" w:hAnsi="宋体" w:hint="eastAsia"/>
          <w:b/>
          <w:kern w:val="0"/>
          <w:sz w:val="28"/>
          <w:szCs w:val="28"/>
        </w:rPr>
        <w:t>进款（含承担学</w:t>
      </w:r>
      <w:r>
        <w:rPr>
          <w:rFonts w:ascii="Times New Roman" w:hAnsi="宋体" w:hint="eastAsia"/>
          <w:b/>
          <w:kern w:val="0"/>
          <w:sz w:val="28"/>
          <w:szCs w:val="28"/>
        </w:rPr>
        <w:lastRenderedPageBreak/>
        <w:t>院工作补贴工作量）。</w:t>
      </w:r>
    </w:p>
    <w:p w14:paraId="100B5CE0" w14:textId="77777777" w:rsidR="007268B8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五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 w:rsidR="007268B8" w:rsidRPr="007268B8">
        <w:rPr>
          <w:rFonts w:ascii="Times New Roman" w:hAnsi="Times New Roman" w:hint="eastAsia"/>
          <w:b/>
          <w:kern w:val="0"/>
          <w:sz w:val="28"/>
          <w:szCs w:val="28"/>
        </w:rPr>
        <w:t>成果等支撑材料汇总：</w:t>
      </w:r>
    </w:p>
    <w:p w14:paraId="1EF6AB88" w14:textId="77777777" w:rsidR="00C13626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>
        <w:rPr>
          <w:rFonts w:ascii="Times New Roman" w:hAnsi="Times New Roman"/>
          <w:b/>
          <w:kern w:val="0"/>
          <w:sz w:val="28"/>
          <w:szCs w:val="28"/>
        </w:rPr>
        <w:t>教学情况：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5103"/>
      </w:tblGrid>
      <w:tr w:rsidR="003B1955" w14:paraId="07FA0C41" w14:textId="77777777" w:rsidTr="003B1955">
        <w:trPr>
          <w:trHeight w:val="560"/>
        </w:trPr>
        <w:tc>
          <w:tcPr>
            <w:tcW w:w="1271" w:type="dxa"/>
            <w:vAlign w:val="center"/>
          </w:tcPr>
          <w:p w14:paraId="781F560C" w14:textId="77777777" w:rsidR="003B1955" w:rsidRPr="002038C8" w:rsidRDefault="003B1955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14:paraId="6534FBCD" w14:textId="77777777" w:rsidR="003B1955" w:rsidRPr="002038C8" w:rsidRDefault="003B1955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姓名</w:t>
            </w:r>
          </w:p>
        </w:tc>
        <w:tc>
          <w:tcPr>
            <w:tcW w:w="5103" w:type="dxa"/>
            <w:vAlign w:val="center"/>
          </w:tcPr>
          <w:p w14:paraId="3CACC19D" w14:textId="77777777" w:rsidR="003B1955" w:rsidRPr="002038C8" w:rsidRDefault="003B1955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本科</w:t>
            </w:r>
            <w:r w:rsidRPr="002038C8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教学</w:t>
            </w: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业绩点</w:t>
            </w:r>
          </w:p>
        </w:tc>
      </w:tr>
      <w:tr w:rsidR="003B1955" w14:paraId="48026CA9" w14:textId="77777777" w:rsidTr="003B1955">
        <w:tc>
          <w:tcPr>
            <w:tcW w:w="1271" w:type="dxa"/>
          </w:tcPr>
          <w:p w14:paraId="1EB4C2FA" w14:textId="77777777" w:rsidR="003B1955" w:rsidRPr="002038C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17A8AE7D" w14:textId="57483A75" w:rsidR="003B1955" w:rsidRPr="009E18B6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kern w:val="0"/>
                <w:sz w:val="24"/>
                <w:szCs w:val="24"/>
              </w:rPr>
            </w:pPr>
            <w:r w:rsidRPr="009E18B6">
              <w:rPr>
                <w:rFonts w:ascii="Times New Roman" w:hAnsi="宋体" w:hint="eastAsia"/>
                <w:bCs/>
                <w:kern w:val="0"/>
                <w:sz w:val="24"/>
                <w:szCs w:val="28"/>
              </w:rPr>
              <w:t>张学典</w:t>
            </w:r>
          </w:p>
        </w:tc>
        <w:tc>
          <w:tcPr>
            <w:tcW w:w="5103" w:type="dxa"/>
            <w:vAlign w:val="center"/>
          </w:tcPr>
          <w:p w14:paraId="3D3AB7B2" w14:textId="5BF717FC" w:rsidR="003B1955" w:rsidRPr="00A334F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4.8</w:t>
            </w:r>
            <w:r w:rsidRPr="00A334F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955" w14:paraId="5D804CB9" w14:textId="77777777" w:rsidTr="003B1955">
        <w:tc>
          <w:tcPr>
            <w:tcW w:w="1271" w:type="dxa"/>
          </w:tcPr>
          <w:p w14:paraId="200F6EEE" w14:textId="77777777" w:rsidR="003B1955" w:rsidRPr="002038C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0B1F6AA5" w14:textId="08F789ED" w:rsidR="003B1955" w:rsidRPr="009E18B6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kern w:val="0"/>
                <w:sz w:val="24"/>
                <w:szCs w:val="24"/>
              </w:rPr>
            </w:pPr>
            <w:r w:rsidRPr="009E18B6">
              <w:rPr>
                <w:rFonts w:ascii="Times New Roman" w:hAnsi="宋体" w:hint="eastAsia"/>
                <w:bCs/>
                <w:kern w:val="0"/>
                <w:sz w:val="24"/>
                <w:szCs w:val="28"/>
              </w:rPr>
              <w:t>张荣福</w:t>
            </w:r>
          </w:p>
        </w:tc>
        <w:tc>
          <w:tcPr>
            <w:tcW w:w="5103" w:type="dxa"/>
            <w:vAlign w:val="center"/>
          </w:tcPr>
          <w:p w14:paraId="4F4AE8AC" w14:textId="493BE5F9" w:rsidR="003B1955" w:rsidRPr="00A334F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6</w:t>
            </w:r>
          </w:p>
        </w:tc>
      </w:tr>
      <w:tr w:rsidR="003B1955" w14:paraId="6FF50B1A" w14:textId="77777777" w:rsidTr="003B1955">
        <w:tc>
          <w:tcPr>
            <w:tcW w:w="1271" w:type="dxa"/>
          </w:tcPr>
          <w:p w14:paraId="1E0C4E72" w14:textId="77777777" w:rsidR="003B1955" w:rsidRPr="002038C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592A1AD8" w14:textId="1B730066" w:rsidR="003B1955" w:rsidRPr="009E18B6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kern w:val="0"/>
                <w:sz w:val="24"/>
                <w:szCs w:val="24"/>
              </w:rPr>
            </w:pPr>
            <w:r w:rsidRPr="009E18B6">
              <w:rPr>
                <w:rFonts w:ascii="Times New Roman" w:hAnsi="宋体" w:hint="eastAsia"/>
                <w:bCs/>
                <w:kern w:val="0"/>
                <w:sz w:val="24"/>
                <w:szCs w:val="28"/>
              </w:rPr>
              <w:t>常敏</w:t>
            </w:r>
          </w:p>
        </w:tc>
        <w:tc>
          <w:tcPr>
            <w:tcW w:w="5103" w:type="dxa"/>
            <w:vAlign w:val="center"/>
          </w:tcPr>
          <w:p w14:paraId="3F54A97C" w14:textId="58790959" w:rsidR="003B1955" w:rsidRPr="00A334F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6.58</w:t>
            </w:r>
          </w:p>
        </w:tc>
      </w:tr>
      <w:tr w:rsidR="003B1955" w14:paraId="53A65C55" w14:textId="77777777" w:rsidTr="003B1955">
        <w:tc>
          <w:tcPr>
            <w:tcW w:w="1271" w:type="dxa"/>
          </w:tcPr>
          <w:p w14:paraId="32FC010C" w14:textId="30311A9F" w:rsidR="003B1955" w:rsidRPr="002038C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08C0F4AA" w14:textId="25E2FE7B" w:rsidR="003B1955" w:rsidRPr="009E18B6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kern w:val="0"/>
                <w:sz w:val="24"/>
                <w:szCs w:val="24"/>
              </w:rPr>
            </w:pPr>
            <w:r w:rsidRPr="009E18B6">
              <w:rPr>
                <w:rFonts w:ascii="Times New Roman" w:hAnsi="宋体" w:hint="eastAsia"/>
                <w:bCs/>
                <w:kern w:val="0"/>
                <w:sz w:val="24"/>
                <w:szCs w:val="28"/>
              </w:rPr>
              <w:t>张薇</w:t>
            </w:r>
          </w:p>
        </w:tc>
        <w:tc>
          <w:tcPr>
            <w:tcW w:w="5103" w:type="dxa"/>
            <w:vAlign w:val="center"/>
          </w:tcPr>
          <w:p w14:paraId="6D76E649" w14:textId="75524E63" w:rsidR="003B1955" w:rsidRPr="00A334F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4.93</w:t>
            </w:r>
          </w:p>
        </w:tc>
      </w:tr>
      <w:tr w:rsidR="003B1955" w14:paraId="449068EF" w14:textId="77777777" w:rsidTr="003B1955">
        <w:tc>
          <w:tcPr>
            <w:tcW w:w="1271" w:type="dxa"/>
          </w:tcPr>
          <w:p w14:paraId="26B7D4EA" w14:textId="66D71542" w:rsidR="003B1955" w:rsidRPr="002038C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14:paraId="756FE135" w14:textId="10497BB8" w:rsidR="003B1955" w:rsidRPr="009E18B6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kern w:val="0"/>
                <w:sz w:val="24"/>
                <w:szCs w:val="24"/>
              </w:rPr>
            </w:pPr>
            <w:r w:rsidRPr="009E18B6">
              <w:rPr>
                <w:rFonts w:ascii="Times New Roman" w:hAnsi="宋体" w:hint="eastAsia"/>
                <w:bCs/>
                <w:kern w:val="0"/>
                <w:sz w:val="24"/>
                <w:szCs w:val="28"/>
              </w:rPr>
              <w:t>秦晓飞</w:t>
            </w:r>
          </w:p>
        </w:tc>
        <w:tc>
          <w:tcPr>
            <w:tcW w:w="5103" w:type="dxa"/>
            <w:vAlign w:val="center"/>
          </w:tcPr>
          <w:p w14:paraId="601FA40A" w14:textId="2FD0854E" w:rsidR="003B1955" w:rsidRPr="00A334F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8.52</w:t>
            </w:r>
            <w:r w:rsidRPr="00A334F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955" w14:paraId="215783B9" w14:textId="77777777" w:rsidTr="003B1955">
        <w:tc>
          <w:tcPr>
            <w:tcW w:w="1271" w:type="dxa"/>
          </w:tcPr>
          <w:p w14:paraId="1C2FBB44" w14:textId="4ADC2636" w:rsidR="003B1955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6E2FE216" w14:textId="6E1BFCCF" w:rsidR="003B1955" w:rsidRPr="009E18B6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kern w:val="0"/>
                <w:sz w:val="24"/>
                <w:szCs w:val="24"/>
              </w:rPr>
            </w:pPr>
            <w:r w:rsidRPr="009E18B6">
              <w:rPr>
                <w:rFonts w:ascii="Times New Roman" w:hAnsi="宋体" w:hint="eastAsia"/>
                <w:bCs/>
                <w:kern w:val="0"/>
                <w:sz w:val="24"/>
                <w:szCs w:val="28"/>
              </w:rPr>
              <w:t>江旻珊</w:t>
            </w:r>
          </w:p>
        </w:tc>
        <w:tc>
          <w:tcPr>
            <w:tcW w:w="5103" w:type="dxa"/>
            <w:vAlign w:val="center"/>
          </w:tcPr>
          <w:p w14:paraId="3E0163A6" w14:textId="1524A5ED" w:rsidR="003B1955" w:rsidRPr="00A334F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9.23</w:t>
            </w:r>
            <w:r w:rsidRPr="00A334F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955" w14:paraId="2AD25C25" w14:textId="77777777" w:rsidTr="003B1955">
        <w:tc>
          <w:tcPr>
            <w:tcW w:w="1271" w:type="dxa"/>
          </w:tcPr>
          <w:p w14:paraId="7C96D1BD" w14:textId="7AB2BEC7" w:rsidR="003B1955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14:paraId="40F92DE1" w14:textId="42BE8F87" w:rsidR="003B1955" w:rsidRPr="009E18B6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kern w:val="0"/>
                <w:sz w:val="24"/>
                <w:szCs w:val="24"/>
              </w:rPr>
            </w:pPr>
            <w:r w:rsidRPr="009E18B6">
              <w:rPr>
                <w:rFonts w:ascii="Times New Roman" w:hAnsi="宋体" w:hint="eastAsia"/>
                <w:bCs/>
                <w:kern w:val="0"/>
                <w:sz w:val="24"/>
                <w:szCs w:val="28"/>
              </w:rPr>
              <w:t>郭心悦</w:t>
            </w:r>
          </w:p>
        </w:tc>
        <w:tc>
          <w:tcPr>
            <w:tcW w:w="5103" w:type="dxa"/>
            <w:vAlign w:val="center"/>
          </w:tcPr>
          <w:p w14:paraId="3261F212" w14:textId="14EEE578" w:rsidR="003B1955" w:rsidRPr="00A334F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7.83</w:t>
            </w:r>
          </w:p>
        </w:tc>
      </w:tr>
      <w:tr w:rsidR="003B1955" w14:paraId="395CB3B1" w14:textId="77777777" w:rsidTr="003B1955">
        <w:tc>
          <w:tcPr>
            <w:tcW w:w="1271" w:type="dxa"/>
          </w:tcPr>
          <w:p w14:paraId="73167FB3" w14:textId="645787CB" w:rsidR="003B1955" w:rsidRPr="002038C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14:paraId="412DDEED" w14:textId="2395117A" w:rsidR="003B1955" w:rsidRPr="009E18B6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kern w:val="0"/>
                <w:sz w:val="24"/>
                <w:szCs w:val="24"/>
              </w:rPr>
            </w:pPr>
            <w:r w:rsidRPr="009E18B6">
              <w:rPr>
                <w:rFonts w:ascii="Times New Roman" w:hAnsi="宋体" w:hint="eastAsia"/>
                <w:bCs/>
                <w:kern w:val="0"/>
                <w:sz w:val="24"/>
                <w:szCs w:val="28"/>
              </w:rPr>
              <w:t>马佩</w:t>
            </w:r>
          </w:p>
        </w:tc>
        <w:tc>
          <w:tcPr>
            <w:tcW w:w="5103" w:type="dxa"/>
            <w:vAlign w:val="center"/>
          </w:tcPr>
          <w:p w14:paraId="17CE0F54" w14:textId="1184F003" w:rsidR="003B1955" w:rsidRPr="00A334F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7.1</w:t>
            </w:r>
          </w:p>
        </w:tc>
      </w:tr>
      <w:tr w:rsidR="003B1955" w14:paraId="5F333744" w14:textId="77777777" w:rsidTr="003B1955">
        <w:tc>
          <w:tcPr>
            <w:tcW w:w="1271" w:type="dxa"/>
          </w:tcPr>
          <w:p w14:paraId="0A1C7B3B" w14:textId="0D016EEF" w:rsidR="003B1955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14:paraId="01B03232" w14:textId="28CC2A39" w:rsidR="003B1955" w:rsidRPr="009E18B6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kern w:val="0"/>
                <w:sz w:val="24"/>
                <w:szCs w:val="24"/>
              </w:rPr>
            </w:pPr>
            <w:r w:rsidRPr="009E18B6">
              <w:rPr>
                <w:rFonts w:ascii="Times New Roman" w:hAnsi="宋体" w:hint="eastAsia"/>
                <w:bCs/>
                <w:kern w:val="0"/>
                <w:sz w:val="24"/>
                <w:szCs w:val="28"/>
              </w:rPr>
              <w:t>李峰</w:t>
            </w:r>
          </w:p>
        </w:tc>
        <w:tc>
          <w:tcPr>
            <w:tcW w:w="5103" w:type="dxa"/>
            <w:vAlign w:val="center"/>
          </w:tcPr>
          <w:p w14:paraId="5F825EA3" w14:textId="17D966FA" w:rsidR="003B1955" w:rsidRPr="00A334F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14.61</w:t>
            </w:r>
            <w:r w:rsidRPr="00A334F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955" w14:paraId="09E72160" w14:textId="77777777" w:rsidTr="003B1955">
        <w:tc>
          <w:tcPr>
            <w:tcW w:w="1271" w:type="dxa"/>
          </w:tcPr>
          <w:p w14:paraId="526CDEEF" w14:textId="07AB165F" w:rsidR="003B1955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35B1577C" w14:textId="3B7C8953" w:rsidR="003B1955" w:rsidRPr="009E18B6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kern w:val="0"/>
                <w:sz w:val="24"/>
                <w:szCs w:val="24"/>
              </w:rPr>
            </w:pPr>
            <w:r w:rsidRPr="009E18B6">
              <w:rPr>
                <w:rFonts w:ascii="Times New Roman" w:hAnsi="宋体" w:hint="eastAsia"/>
                <w:bCs/>
                <w:kern w:val="0"/>
                <w:sz w:val="24"/>
                <w:szCs w:val="28"/>
              </w:rPr>
              <w:t>陈辉</w:t>
            </w:r>
          </w:p>
        </w:tc>
        <w:tc>
          <w:tcPr>
            <w:tcW w:w="5103" w:type="dxa"/>
            <w:vAlign w:val="center"/>
          </w:tcPr>
          <w:p w14:paraId="6F75EFA9" w14:textId="432D860A" w:rsidR="003B1955" w:rsidRPr="00A334F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8</w:t>
            </w:r>
            <w:r w:rsidRPr="00A334F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955" w14:paraId="01C18CD4" w14:textId="77777777" w:rsidTr="003B1955">
        <w:tc>
          <w:tcPr>
            <w:tcW w:w="1271" w:type="dxa"/>
          </w:tcPr>
          <w:p w14:paraId="277CD597" w14:textId="30082B9A" w:rsidR="003B1955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7B1AC0B8" w14:textId="33AD0CF8" w:rsidR="003B1955" w:rsidRPr="009E18B6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kern w:val="0"/>
                <w:sz w:val="24"/>
                <w:szCs w:val="24"/>
              </w:rPr>
            </w:pPr>
            <w:r w:rsidRPr="009E18B6">
              <w:rPr>
                <w:rFonts w:ascii="Times New Roman" w:hAnsi="宋体" w:hint="eastAsia"/>
                <w:bCs/>
                <w:kern w:val="0"/>
                <w:sz w:val="24"/>
                <w:szCs w:val="28"/>
              </w:rPr>
              <w:t>刘学静</w:t>
            </w:r>
          </w:p>
        </w:tc>
        <w:tc>
          <w:tcPr>
            <w:tcW w:w="5103" w:type="dxa"/>
            <w:vAlign w:val="center"/>
          </w:tcPr>
          <w:p w14:paraId="4C603BE5" w14:textId="176C5052" w:rsidR="003B1955" w:rsidRPr="00A334F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7.26</w:t>
            </w:r>
          </w:p>
        </w:tc>
      </w:tr>
      <w:tr w:rsidR="003B1955" w14:paraId="2C8778DB" w14:textId="77777777" w:rsidTr="003B1955">
        <w:tc>
          <w:tcPr>
            <w:tcW w:w="1271" w:type="dxa"/>
          </w:tcPr>
          <w:p w14:paraId="6117EC4C" w14:textId="77777777" w:rsidR="003B1955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DD10D74" w14:textId="643443FF" w:rsidR="003B1955" w:rsidRPr="009E18B6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hAnsi="宋体"/>
                <w:bCs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Cs/>
                <w:kern w:val="0"/>
                <w:sz w:val="24"/>
                <w:szCs w:val="28"/>
              </w:rPr>
              <w:t>合计</w:t>
            </w:r>
          </w:p>
        </w:tc>
        <w:tc>
          <w:tcPr>
            <w:tcW w:w="5103" w:type="dxa"/>
            <w:vAlign w:val="center"/>
          </w:tcPr>
          <w:p w14:paraId="07FDFFEC" w14:textId="2B0BA41B" w:rsidR="003B1955" w:rsidRPr="00A334F8" w:rsidRDefault="003B1955" w:rsidP="00675DD2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8</w:t>
            </w: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4.86</w:t>
            </w:r>
          </w:p>
        </w:tc>
      </w:tr>
    </w:tbl>
    <w:p w14:paraId="34666E1C" w14:textId="77777777"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589AF5B9" w14:textId="77777777" w:rsidR="00C13626" w:rsidRDefault="00C13626" w:rsidP="00C13626">
      <w:pPr>
        <w:ind w:left="36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）论文列表：</w:t>
      </w:r>
    </w:p>
    <w:tbl>
      <w:tblPr>
        <w:tblStyle w:val="a8"/>
        <w:tblpPr w:leftFromText="180" w:rightFromText="180" w:vertAnchor="text" w:horzAnchor="margin" w:tblpY="188"/>
        <w:tblW w:w="7933" w:type="dxa"/>
        <w:tblLayout w:type="fixed"/>
        <w:tblLook w:val="04A0" w:firstRow="1" w:lastRow="0" w:firstColumn="1" w:lastColumn="0" w:noHBand="0" w:noVBand="1"/>
      </w:tblPr>
      <w:tblGrid>
        <w:gridCol w:w="651"/>
        <w:gridCol w:w="2463"/>
        <w:gridCol w:w="2410"/>
        <w:gridCol w:w="1417"/>
        <w:gridCol w:w="992"/>
      </w:tblGrid>
      <w:tr w:rsidR="003F09A6" w14:paraId="5ABB7D56" w14:textId="77777777" w:rsidTr="003F09A6">
        <w:tc>
          <w:tcPr>
            <w:tcW w:w="651" w:type="dxa"/>
          </w:tcPr>
          <w:p w14:paraId="4BD193F9" w14:textId="77777777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序号</w:t>
            </w:r>
          </w:p>
        </w:tc>
        <w:tc>
          <w:tcPr>
            <w:tcW w:w="2463" w:type="dxa"/>
            <w:vAlign w:val="center"/>
          </w:tcPr>
          <w:p w14:paraId="42268229" w14:textId="77777777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论文</w:t>
            </w:r>
            <w:r w:rsidRPr="00C13626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标题</w:t>
            </w:r>
          </w:p>
        </w:tc>
        <w:tc>
          <w:tcPr>
            <w:tcW w:w="2410" w:type="dxa"/>
            <w:vAlign w:val="center"/>
          </w:tcPr>
          <w:p w14:paraId="5A5C3C67" w14:textId="77777777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期刊</w:t>
            </w:r>
          </w:p>
        </w:tc>
        <w:tc>
          <w:tcPr>
            <w:tcW w:w="1417" w:type="dxa"/>
            <w:vAlign w:val="center"/>
          </w:tcPr>
          <w:p w14:paraId="1F862FA2" w14:textId="77777777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第一/</w:t>
            </w:r>
            <w:r w:rsidRPr="00C13626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通讯作者</w:t>
            </w:r>
          </w:p>
        </w:tc>
        <w:tc>
          <w:tcPr>
            <w:tcW w:w="992" w:type="dxa"/>
            <w:vAlign w:val="center"/>
          </w:tcPr>
          <w:p w14:paraId="79DE291F" w14:textId="77777777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分区</w:t>
            </w:r>
          </w:p>
        </w:tc>
      </w:tr>
      <w:tr w:rsidR="003F09A6" w14:paraId="0FA9B7FF" w14:textId="77777777" w:rsidTr="003F09A6">
        <w:tc>
          <w:tcPr>
            <w:tcW w:w="651" w:type="dxa"/>
          </w:tcPr>
          <w:p w14:paraId="65C43956" w14:textId="77777777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1</w:t>
            </w:r>
          </w:p>
        </w:tc>
        <w:tc>
          <w:tcPr>
            <w:tcW w:w="2463" w:type="dxa"/>
            <w:vAlign w:val="center"/>
          </w:tcPr>
          <w:p w14:paraId="33D88411" w14:textId="3025D693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/>
                <w:sz w:val="24"/>
                <w:szCs w:val="24"/>
              </w:rPr>
              <w:t>Multi-Scale Feedback Feature Refinement U-Net for Medical Image Segmentation</w:t>
            </w:r>
          </w:p>
        </w:tc>
        <w:tc>
          <w:tcPr>
            <w:tcW w:w="2410" w:type="dxa"/>
            <w:vAlign w:val="center"/>
          </w:tcPr>
          <w:p w14:paraId="144F4244" w14:textId="179D288A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b/>
                <w:i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2021 IEEE International Conference on Multimedia and Expo (ICME)</w:t>
            </w:r>
          </w:p>
        </w:tc>
        <w:tc>
          <w:tcPr>
            <w:tcW w:w="1417" w:type="dxa"/>
            <w:vAlign w:val="center"/>
          </w:tcPr>
          <w:p w14:paraId="3FADE61F" w14:textId="33D2B461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秦晓飞</w:t>
            </w:r>
          </w:p>
        </w:tc>
        <w:tc>
          <w:tcPr>
            <w:tcW w:w="992" w:type="dxa"/>
            <w:vAlign w:val="center"/>
          </w:tcPr>
          <w:p w14:paraId="0D620EAD" w14:textId="3C2A9522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2</w:t>
            </w:r>
          </w:p>
        </w:tc>
      </w:tr>
      <w:tr w:rsidR="003F09A6" w14:paraId="0D6BF05C" w14:textId="77777777" w:rsidTr="003F09A6">
        <w:tc>
          <w:tcPr>
            <w:tcW w:w="651" w:type="dxa"/>
          </w:tcPr>
          <w:p w14:paraId="7D04615D" w14:textId="77777777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3" w:type="dxa"/>
            <w:vAlign w:val="center"/>
          </w:tcPr>
          <w:p w14:paraId="2C1821AD" w14:textId="6CD8C024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Interleaved superposed-64QAM-constellation design for spatial multiplexing visible light communication systems</w:t>
            </w:r>
          </w:p>
        </w:tc>
        <w:tc>
          <w:tcPr>
            <w:tcW w:w="2410" w:type="dxa"/>
            <w:vAlign w:val="center"/>
          </w:tcPr>
          <w:p w14:paraId="34D0AB1C" w14:textId="72BBC3B3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Optics Express</w:t>
            </w:r>
          </w:p>
        </w:tc>
        <w:tc>
          <w:tcPr>
            <w:tcW w:w="1417" w:type="dxa"/>
            <w:vAlign w:val="center"/>
          </w:tcPr>
          <w:p w14:paraId="44413307" w14:textId="4AFA2D16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郭心悦</w:t>
            </w:r>
          </w:p>
        </w:tc>
        <w:tc>
          <w:tcPr>
            <w:tcW w:w="992" w:type="dxa"/>
            <w:vAlign w:val="center"/>
          </w:tcPr>
          <w:p w14:paraId="144F75ED" w14:textId="256EDF33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2</w:t>
            </w:r>
          </w:p>
        </w:tc>
      </w:tr>
      <w:tr w:rsidR="003F09A6" w14:paraId="281E918F" w14:textId="77777777" w:rsidTr="003F09A6">
        <w:tc>
          <w:tcPr>
            <w:tcW w:w="651" w:type="dxa"/>
          </w:tcPr>
          <w:p w14:paraId="00F0A5A2" w14:textId="77777777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463" w:type="dxa"/>
            <w:vAlign w:val="center"/>
          </w:tcPr>
          <w:p w14:paraId="2B0EF1C6" w14:textId="4A0B3B94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Detection of carbamazepine in saliva based on surface-enhanced Raman spectroscopy</w:t>
            </w:r>
          </w:p>
        </w:tc>
        <w:tc>
          <w:tcPr>
            <w:tcW w:w="2410" w:type="dxa"/>
            <w:vAlign w:val="center"/>
          </w:tcPr>
          <w:p w14:paraId="775DFC10" w14:textId="4AF2CC79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B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iomedical</w:t>
            </w: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Optics</w:t>
            </w: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Express</w:t>
            </w:r>
          </w:p>
        </w:tc>
        <w:tc>
          <w:tcPr>
            <w:tcW w:w="1417" w:type="dxa"/>
            <w:vAlign w:val="center"/>
          </w:tcPr>
          <w:p w14:paraId="6B9BF3EC" w14:textId="163981C2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马佩</w:t>
            </w:r>
          </w:p>
        </w:tc>
        <w:tc>
          <w:tcPr>
            <w:tcW w:w="992" w:type="dxa"/>
            <w:vAlign w:val="center"/>
          </w:tcPr>
          <w:p w14:paraId="58E9A1F0" w14:textId="564A5683" w:rsidR="003F09A6" w:rsidRPr="002431E1" w:rsidRDefault="003F09A6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3</w:t>
            </w:r>
          </w:p>
        </w:tc>
      </w:tr>
      <w:tr w:rsidR="003F09A6" w14:paraId="0A7750A6" w14:textId="77777777" w:rsidTr="003F09A6">
        <w:tc>
          <w:tcPr>
            <w:tcW w:w="651" w:type="dxa"/>
          </w:tcPr>
          <w:p w14:paraId="37C2D612" w14:textId="77777777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63" w:type="dxa"/>
            <w:vAlign w:val="center"/>
          </w:tcPr>
          <w:p w14:paraId="489B3014" w14:textId="08C2E963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Multiple-image encryption based on light-fieldimaging and gravity mode</w:t>
            </w:r>
          </w:p>
        </w:tc>
        <w:tc>
          <w:tcPr>
            <w:tcW w:w="2410" w:type="dxa"/>
            <w:vAlign w:val="center"/>
          </w:tcPr>
          <w:p w14:paraId="04904A4F" w14:textId="45F62627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Optics and Lasers in Engineering</w:t>
            </w:r>
          </w:p>
        </w:tc>
        <w:tc>
          <w:tcPr>
            <w:tcW w:w="1417" w:type="dxa"/>
            <w:vAlign w:val="center"/>
          </w:tcPr>
          <w:p w14:paraId="2E7F606A" w14:textId="025D3F7E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张薇</w:t>
            </w:r>
          </w:p>
        </w:tc>
        <w:tc>
          <w:tcPr>
            <w:tcW w:w="992" w:type="dxa"/>
            <w:vAlign w:val="center"/>
          </w:tcPr>
          <w:p w14:paraId="67A28052" w14:textId="165F04F8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2</w:t>
            </w:r>
          </w:p>
        </w:tc>
      </w:tr>
      <w:tr w:rsidR="003F09A6" w14:paraId="3DCFCA54" w14:textId="77777777" w:rsidTr="003F09A6">
        <w:tc>
          <w:tcPr>
            <w:tcW w:w="651" w:type="dxa"/>
          </w:tcPr>
          <w:p w14:paraId="1E5DA582" w14:textId="77777777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463" w:type="dxa"/>
            <w:vAlign w:val="center"/>
          </w:tcPr>
          <w:p w14:paraId="09A31E5B" w14:textId="0EF44729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/>
                <w:sz w:val="24"/>
                <w:szCs w:val="24"/>
              </w:rPr>
              <w:t>Dual-targeting SERS-encoded Graphene oxide nanocarrier for intracellular co-delivery of doxorubicin and 9-aminoacridine with enhanced combination therapy</w:t>
            </w:r>
          </w:p>
        </w:tc>
        <w:tc>
          <w:tcPr>
            <w:tcW w:w="2410" w:type="dxa"/>
            <w:vAlign w:val="center"/>
          </w:tcPr>
          <w:p w14:paraId="51D05064" w14:textId="082370D0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/>
                <w:sz w:val="24"/>
                <w:szCs w:val="24"/>
              </w:rPr>
              <w:t>Analyst</w:t>
            </w:r>
          </w:p>
        </w:tc>
        <w:tc>
          <w:tcPr>
            <w:tcW w:w="1417" w:type="dxa"/>
            <w:vAlign w:val="center"/>
          </w:tcPr>
          <w:p w14:paraId="3FA8E32C" w14:textId="2A0F9C23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陈辉</w:t>
            </w:r>
          </w:p>
        </w:tc>
        <w:tc>
          <w:tcPr>
            <w:tcW w:w="992" w:type="dxa"/>
            <w:vAlign w:val="center"/>
          </w:tcPr>
          <w:p w14:paraId="4D1FD677" w14:textId="564E5BE9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2</w:t>
            </w:r>
          </w:p>
        </w:tc>
      </w:tr>
      <w:tr w:rsidR="003F09A6" w14:paraId="11E97B1A" w14:textId="77777777" w:rsidTr="003F09A6">
        <w:tc>
          <w:tcPr>
            <w:tcW w:w="651" w:type="dxa"/>
          </w:tcPr>
          <w:p w14:paraId="6791DE0B" w14:textId="3D65A22B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463" w:type="dxa"/>
            <w:vAlign w:val="center"/>
          </w:tcPr>
          <w:p w14:paraId="62002A8E" w14:textId="3767A4F8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/>
                <w:sz w:val="24"/>
                <w:szCs w:val="24"/>
              </w:rPr>
              <w:t>DSNet: Dynamic Selection Network for Biomedical Image Segmentation</w:t>
            </w:r>
          </w:p>
        </w:tc>
        <w:tc>
          <w:tcPr>
            <w:tcW w:w="2410" w:type="dxa"/>
            <w:vAlign w:val="center"/>
          </w:tcPr>
          <w:p w14:paraId="3B6D6C44" w14:textId="2A0E6685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/>
                <w:sz w:val="24"/>
                <w:szCs w:val="24"/>
              </w:rPr>
              <w:t>ICANN 2021 - 30th International Conference on Artificial Neural Networks</w:t>
            </w:r>
          </w:p>
        </w:tc>
        <w:tc>
          <w:tcPr>
            <w:tcW w:w="1417" w:type="dxa"/>
            <w:vAlign w:val="center"/>
          </w:tcPr>
          <w:p w14:paraId="6FDF4F02" w14:textId="640FA267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秦晓飞</w:t>
            </w:r>
          </w:p>
        </w:tc>
        <w:tc>
          <w:tcPr>
            <w:tcW w:w="992" w:type="dxa"/>
            <w:vAlign w:val="center"/>
          </w:tcPr>
          <w:p w14:paraId="64E6E58D" w14:textId="1728CDDE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</w:tr>
      <w:tr w:rsidR="003F09A6" w14:paraId="1DFD930A" w14:textId="77777777" w:rsidTr="003F09A6">
        <w:tc>
          <w:tcPr>
            <w:tcW w:w="651" w:type="dxa"/>
          </w:tcPr>
          <w:p w14:paraId="6D966895" w14:textId="23FEA9A0" w:rsidR="003F09A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463" w:type="dxa"/>
            <w:vAlign w:val="center"/>
          </w:tcPr>
          <w:p w14:paraId="3E371FDA" w14:textId="590B60B3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/>
                <w:sz w:val="24"/>
                <w:szCs w:val="24"/>
              </w:rPr>
              <w:t>Deep Learning-Based Automated Detection for Diabetic Retinopathy and Diabetic Macular Oedema in Retinal Fundus Photographs</w:t>
            </w:r>
          </w:p>
        </w:tc>
        <w:tc>
          <w:tcPr>
            <w:tcW w:w="2410" w:type="dxa"/>
            <w:vAlign w:val="center"/>
          </w:tcPr>
          <w:p w14:paraId="63CDD49F" w14:textId="75CC172E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Eye</w:t>
            </w:r>
          </w:p>
        </w:tc>
        <w:tc>
          <w:tcPr>
            <w:tcW w:w="1417" w:type="dxa"/>
            <w:vAlign w:val="center"/>
          </w:tcPr>
          <w:p w14:paraId="6A62BD36" w14:textId="2F5D6494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李峰</w:t>
            </w:r>
          </w:p>
        </w:tc>
        <w:tc>
          <w:tcPr>
            <w:tcW w:w="992" w:type="dxa"/>
            <w:vAlign w:val="center"/>
          </w:tcPr>
          <w:p w14:paraId="6901BE92" w14:textId="570ABDD0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</w:tr>
      <w:tr w:rsidR="003F09A6" w14:paraId="54BC5A57" w14:textId="77777777" w:rsidTr="003F09A6">
        <w:tc>
          <w:tcPr>
            <w:tcW w:w="651" w:type="dxa"/>
          </w:tcPr>
          <w:p w14:paraId="45244DC4" w14:textId="45C85086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</w:p>
        </w:tc>
        <w:tc>
          <w:tcPr>
            <w:tcW w:w="2463" w:type="dxa"/>
            <w:vAlign w:val="center"/>
          </w:tcPr>
          <w:p w14:paraId="1CC83052" w14:textId="5C49F43A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 w:hint="eastAsia"/>
                <w:sz w:val="24"/>
                <w:szCs w:val="24"/>
              </w:rPr>
              <w:t>基于调频连续波雷达的物体运动状态实时检测算法研究</w:t>
            </w:r>
          </w:p>
        </w:tc>
        <w:tc>
          <w:tcPr>
            <w:tcW w:w="2410" w:type="dxa"/>
            <w:vAlign w:val="center"/>
          </w:tcPr>
          <w:p w14:paraId="46F284A4" w14:textId="66224C0C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 w:hint="eastAsia"/>
                <w:sz w:val="24"/>
                <w:szCs w:val="24"/>
              </w:rPr>
              <w:t>物理学报</w:t>
            </w:r>
          </w:p>
        </w:tc>
        <w:tc>
          <w:tcPr>
            <w:tcW w:w="1417" w:type="dxa"/>
            <w:vAlign w:val="center"/>
          </w:tcPr>
          <w:p w14:paraId="60D77306" w14:textId="1A8F89C0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张荣福</w:t>
            </w:r>
          </w:p>
        </w:tc>
        <w:tc>
          <w:tcPr>
            <w:tcW w:w="992" w:type="dxa"/>
            <w:vAlign w:val="center"/>
          </w:tcPr>
          <w:p w14:paraId="44649927" w14:textId="5220C242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</w:tr>
      <w:tr w:rsidR="003F09A6" w14:paraId="7890FD09" w14:textId="77777777" w:rsidTr="003F09A6">
        <w:tc>
          <w:tcPr>
            <w:tcW w:w="651" w:type="dxa"/>
          </w:tcPr>
          <w:p w14:paraId="7E22BB30" w14:textId="30C5F4A1" w:rsidR="003F09A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2463" w:type="dxa"/>
            <w:vAlign w:val="center"/>
          </w:tcPr>
          <w:p w14:paraId="15742045" w14:textId="5385F5C5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/>
                <w:sz w:val="24"/>
                <w:szCs w:val="24"/>
              </w:rPr>
              <w:t>Single-arm ghost imaging via conditional generative adversarial network</w:t>
            </w:r>
          </w:p>
        </w:tc>
        <w:tc>
          <w:tcPr>
            <w:tcW w:w="2410" w:type="dxa"/>
            <w:vAlign w:val="center"/>
          </w:tcPr>
          <w:p w14:paraId="2306A60C" w14:textId="66108268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49EB">
              <w:rPr>
                <w:rFonts w:asciiTheme="minorEastAsia" w:eastAsiaTheme="minorEastAsia" w:hAnsiTheme="minorEastAsia"/>
                <w:sz w:val="24"/>
                <w:szCs w:val="24"/>
              </w:rPr>
              <w:t>L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aser</w:t>
            </w:r>
            <w:r w:rsidRPr="007A49EB">
              <w:rPr>
                <w:rFonts w:asciiTheme="minorEastAsia" w:eastAsiaTheme="minorEastAsia" w:hAnsiTheme="minorEastAsia"/>
                <w:sz w:val="24"/>
                <w:szCs w:val="24"/>
              </w:rPr>
              <w:t xml:space="preserve"> P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hysics</w:t>
            </w:r>
            <w:r w:rsidRPr="007A49EB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7A49EB">
              <w:rPr>
                <w:rFonts w:asciiTheme="minorEastAsia" w:eastAsiaTheme="minorEastAsia" w:hAnsiTheme="minorEastAsia"/>
                <w:sz w:val="24"/>
                <w:szCs w:val="24"/>
              </w:rPr>
              <w:t>L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etters</w:t>
            </w:r>
          </w:p>
        </w:tc>
        <w:tc>
          <w:tcPr>
            <w:tcW w:w="1417" w:type="dxa"/>
            <w:vAlign w:val="center"/>
          </w:tcPr>
          <w:p w14:paraId="511CEFED" w14:textId="48100725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张荣福</w:t>
            </w:r>
          </w:p>
        </w:tc>
        <w:tc>
          <w:tcPr>
            <w:tcW w:w="992" w:type="dxa"/>
            <w:vAlign w:val="center"/>
          </w:tcPr>
          <w:p w14:paraId="5E2D4192" w14:textId="4DC934D1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</w:tr>
      <w:tr w:rsidR="003F09A6" w14:paraId="59D3CDE6" w14:textId="77777777" w:rsidTr="003F09A6">
        <w:tc>
          <w:tcPr>
            <w:tcW w:w="651" w:type="dxa"/>
          </w:tcPr>
          <w:p w14:paraId="1EC57F51" w14:textId="2D57C7D7" w:rsidR="003F09A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2463" w:type="dxa"/>
            <w:vAlign w:val="center"/>
          </w:tcPr>
          <w:p w14:paraId="19B1FDE0" w14:textId="4CAA3AF0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64949">
              <w:rPr>
                <w:rFonts w:asciiTheme="minorEastAsia" w:eastAsiaTheme="minorEastAsia" w:hAnsiTheme="minorEastAsia"/>
                <w:sz w:val="24"/>
                <w:szCs w:val="24"/>
              </w:rPr>
              <w:t xml:space="preserve">Intracellular imaging and </w:t>
            </w:r>
            <w:r w:rsidRPr="00F64949">
              <w:rPr>
                <w:rFonts w:asciiTheme="minorEastAsia" w:eastAsiaTheme="minorEastAsia" w:hAnsiTheme="minorEastAsia"/>
                <w:sz w:val="24"/>
                <w:szCs w:val="24"/>
              </w:rPr>
              <w:lastRenderedPageBreak/>
              <w:t>concurrent pH sensing of cancer-derived exosomes using surface-enhanced Raman scattering</w:t>
            </w:r>
          </w:p>
        </w:tc>
        <w:tc>
          <w:tcPr>
            <w:tcW w:w="2410" w:type="dxa"/>
            <w:vAlign w:val="center"/>
          </w:tcPr>
          <w:p w14:paraId="5C653DBC" w14:textId="1ADA83F2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64949">
              <w:rPr>
                <w:rFonts w:asciiTheme="minorEastAsia" w:eastAsiaTheme="minorEastAsia" w:hAnsiTheme="minorEastAsia"/>
                <w:sz w:val="24"/>
                <w:szCs w:val="24"/>
              </w:rPr>
              <w:lastRenderedPageBreak/>
              <w:t xml:space="preserve">Analytical and Bioanalytical </w:t>
            </w:r>
            <w:r w:rsidRPr="00F64949">
              <w:rPr>
                <w:rFonts w:asciiTheme="minorEastAsia" w:eastAsiaTheme="minorEastAsia" w:hAnsiTheme="minorEastAsia"/>
                <w:sz w:val="24"/>
                <w:szCs w:val="24"/>
              </w:rPr>
              <w:lastRenderedPageBreak/>
              <w:t>Chemistry</w:t>
            </w:r>
          </w:p>
        </w:tc>
        <w:tc>
          <w:tcPr>
            <w:tcW w:w="1417" w:type="dxa"/>
            <w:vAlign w:val="center"/>
          </w:tcPr>
          <w:p w14:paraId="32FE3A74" w14:textId="22240497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陈辉</w:t>
            </w:r>
          </w:p>
        </w:tc>
        <w:tc>
          <w:tcPr>
            <w:tcW w:w="992" w:type="dxa"/>
            <w:vAlign w:val="center"/>
          </w:tcPr>
          <w:p w14:paraId="5E152FDB" w14:textId="75F52158" w:rsidR="003F09A6" w:rsidRPr="00C13626" w:rsidRDefault="003F09A6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</w:tr>
    </w:tbl>
    <w:p w14:paraId="294956E0" w14:textId="77777777"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</w:p>
    <w:p w14:paraId="7D9698A7" w14:textId="77777777" w:rsidR="00C13626" w:rsidRDefault="00C13626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）授权专利列表：</w:t>
      </w:r>
    </w:p>
    <w:tbl>
      <w:tblPr>
        <w:tblStyle w:val="a8"/>
        <w:tblW w:w="7933" w:type="dxa"/>
        <w:tblLayout w:type="fixed"/>
        <w:tblLook w:val="04A0" w:firstRow="1" w:lastRow="0" w:firstColumn="1" w:lastColumn="0" w:noHBand="0" w:noVBand="1"/>
      </w:tblPr>
      <w:tblGrid>
        <w:gridCol w:w="429"/>
        <w:gridCol w:w="2042"/>
        <w:gridCol w:w="1656"/>
        <w:gridCol w:w="1964"/>
        <w:gridCol w:w="1842"/>
      </w:tblGrid>
      <w:tr w:rsidR="00302DF2" w14:paraId="0BE202D2" w14:textId="77777777" w:rsidTr="00302DF2">
        <w:tc>
          <w:tcPr>
            <w:tcW w:w="429" w:type="dxa"/>
          </w:tcPr>
          <w:p w14:paraId="156B313C" w14:textId="77777777" w:rsidR="00302DF2" w:rsidRDefault="00302DF2" w:rsidP="008E73E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42" w:type="dxa"/>
            <w:vAlign w:val="center"/>
          </w:tcPr>
          <w:p w14:paraId="4C4C9A4C" w14:textId="77777777" w:rsidR="00302DF2" w:rsidRDefault="00302DF2" w:rsidP="008E73E4">
            <w:pPr>
              <w:jc w:val="center"/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1656" w:type="dxa"/>
            <w:vAlign w:val="center"/>
          </w:tcPr>
          <w:p w14:paraId="31C824BC" w14:textId="77777777" w:rsidR="00302DF2" w:rsidRDefault="00302DF2" w:rsidP="008E73E4">
            <w:pPr>
              <w:jc w:val="center"/>
            </w:pPr>
            <w:r>
              <w:rPr>
                <w:rFonts w:hint="eastAsia"/>
              </w:rPr>
              <w:t>专利级别</w:t>
            </w:r>
          </w:p>
        </w:tc>
        <w:tc>
          <w:tcPr>
            <w:tcW w:w="1964" w:type="dxa"/>
            <w:vAlign w:val="center"/>
          </w:tcPr>
          <w:p w14:paraId="663612F1" w14:textId="77777777" w:rsidR="00302DF2" w:rsidRDefault="00302DF2" w:rsidP="008E73E4">
            <w:pPr>
              <w:jc w:val="center"/>
            </w:pPr>
            <w:r>
              <w:rPr>
                <w:rFonts w:hint="eastAsia"/>
              </w:rPr>
              <w:t>发明人</w:t>
            </w:r>
          </w:p>
        </w:tc>
        <w:tc>
          <w:tcPr>
            <w:tcW w:w="1842" w:type="dxa"/>
            <w:vAlign w:val="center"/>
          </w:tcPr>
          <w:p w14:paraId="43818ECD" w14:textId="77777777" w:rsidR="00302DF2" w:rsidRDefault="00302DF2" w:rsidP="008E73E4">
            <w:pPr>
              <w:jc w:val="center"/>
            </w:pPr>
            <w:r>
              <w:rPr>
                <w:rFonts w:hint="eastAsia"/>
              </w:rPr>
              <w:t>授权日期</w:t>
            </w:r>
          </w:p>
        </w:tc>
      </w:tr>
      <w:tr w:rsidR="00302DF2" w14:paraId="63FB3DFE" w14:textId="77777777" w:rsidTr="00302DF2">
        <w:tc>
          <w:tcPr>
            <w:tcW w:w="429" w:type="dxa"/>
          </w:tcPr>
          <w:p w14:paraId="7892F6D8" w14:textId="77777777" w:rsidR="00302DF2" w:rsidRDefault="00302DF2" w:rsidP="008E73E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42" w:type="dxa"/>
            <w:vAlign w:val="center"/>
          </w:tcPr>
          <w:p w14:paraId="3914C464" w14:textId="74DDFE3C" w:rsidR="00302DF2" w:rsidRDefault="00302DF2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基于图像识别的汽车维修自动喷漆方法</w:t>
            </w:r>
          </w:p>
        </w:tc>
        <w:tc>
          <w:tcPr>
            <w:tcW w:w="1656" w:type="dxa"/>
            <w:vAlign w:val="center"/>
          </w:tcPr>
          <w:p w14:paraId="75F7CB14" w14:textId="77777777" w:rsidR="00302DF2" w:rsidRDefault="00302DF2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发明专利</w:t>
            </w:r>
          </w:p>
          <w:p w14:paraId="6CBEF6FC" w14:textId="54B64EA4" w:rsidR="00302DF2" w:rsidRDefault="00302DF2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14:paraId="75160666" w14:textId="53350C86" w:rsidR="00302DF2" w:rsidRDefault="00302DF2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>秦晓飞</w:t>
            </w: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; </w:t>
            </w: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>郭海洋</w:t>
            </w: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; </w:t>
            </w: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张一鹏</w:t>
            </w: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; </w:t>
            </w: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吴承梓</w:t>
            </w: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; </w:t>
            </w: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>郑超阳</w:t>
            </w:r>
          </w:p>
        </w:tc>
        <w:tc>
          <w:tcPr>
            <w:tcW w:w="1842" w:type="dxa"/>
            <w:vAlign w:val="center"/>
          </w:tcPr>
          <w:p w14:paraId="690063C6" w14:textId="3ED4F1D4" w:rsidR="00302DF2" w:rsidRPr="00F67982" w:rsidRDefault="00302DF2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021.4</w:t>
            </w:r>
          </w:p>
        </w:tc>
      </w:tr>
      <w:tr w:rsidR="00302DF2" w14:paraId="2A9EFA18" w14:textId="77777777" w:rsidTr="00302DF2">
        <w:tc>
          <w:tcPr>
            <w:tcW w:w="429" w:type="dxa"/>
          </w:tcPr>
          <w:p w14:paraId="38861510" w14:textId="77777777" w:rsidR="00302DF2" w:rsidRDefault="00302DF2" w:rsidP="008E73E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042" w:type="dxa"/>
            <w:vAlign w:val="center"/>
          </w:tcPr>
          <w:p w14:paraId="0AE2CDD9" w14:textId="5FFDDC3D" w:rsidR="00302DF2" w:rsidRDefault="00302DF2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基于视觉定位的空间磁场测量系统</w:t>
            </w:r>
          </w:p>
        </w:tc>
        <w:tc>
          <w:tcPr>
            <w:tcW w:w="1656" w:type="dxa"/>
            <w:vAlign w:val="center"/>
          </w:tcPr>
          <w:p w14:paraId="61778E4C" w14:textId="77777777" w:rsidR="00302DF2" w:rsidRDefault="00302DF2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发明专利</w:t>
            </w:r>
          </w:p>
          <w:p w14:paraId="39FFB8CD" w14:textId="4A7063ED" w:rsidR="00302DF2" w:rsidRDefault="00302DF2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14:paraId="22616871" w14:textId="5E16E44D" w:rsidR="00302DF2" w:rsidRDefault="00302DF2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>秦晓飞</w:t>
            </w: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; </w:t>
            </w: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吴承梓</w:t>
            </w: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; </w:t>
            </w: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>郑超阳</w:t>
            </w: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; </w:t>
            </w: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张一鹏</w:t>
            </w: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; </w:t>
            </w:r>
            <w:r w:rsidRPr="00F67982">
              <w:rPr>
                <w:rFonts w:ascii="Times New Roman" w:hAnsi="Times New Roman" w:hint="eastAsia"/>
                <w:color w:val="000000"/>
                <w:sz w:val="24"/>
                <w:szCs w:val="24"/>
              </w:rPr>
              <w:t>郭海洋</w:t>
            </w:r>
          </w:p>
        </w:tc>
        <w:tc>
          <w:tcPr>
            <w:tcW w:w="1842" w:type="dxa"/>
            <w:vAlign w:val="center"/>
          </w:tcPr>
          <w:p w14:paraId="0DF073F9" w14:textId="4A4364C3" w:rsidR="00302DF2" w:rsidRDefault="00302DF2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021.4</w:t>
            </w:r>
          </w:p>
        </w:tc>
      </w:tr>
      <w:tr w:rsidR="00302DF2" w14:paraId="69FE247E" w14:textId="77777777" w:rsidTr="00302DF2">
        <w:tc>
          <w:tcPr>
            <w:tcW w:w="429" w:type="dxa"/>
          </w:tcPr>
          <w:p w14:paraId="2FED41C9" w14:textId="77777777" w:rsidR="00302DF2" w:rsidRDefault="00302DF2" w:rsidP="008E73E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042" w:type="dxa"/>
            <w:vAlign w:val="center"/>
          </w:tcPr>
          <w:p w14:paraId="3C019868" w14:textId="3D3EDBCD" w:rsidR="00302DF2" w:rsidRDefault="00302DF2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3B49"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一种基于光场子孔径图像的多图像加密方法和解密方法</w:t>
            </w:r>
          </w:p>
        </w:tc>
        <w:tc>
          <w:tcPr>
            <w:tcW w:w="1656" w:type="dxa"/>
            <w:vAlign w:val="center"/>
          </w:tcPr>
          <w:p w14:paraId="2440A633" w14:textId="7ACE5071" w:rsidR="00302DF2" w:rsidRDefault="00302DF2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964" w:type="dxa"/>
            <w:vAlign w:val="center"/>
          </w:tcPr>
          <w:p w14:paraId="5F34B2E4" w14:textId="473FBFF6" w:rsidR="00302DF2" w:rsidRDefault="00302DF2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3B49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张薇，韩思敏，张翔</w:t>
            </w:r>
          </w:p>
        </w:tc>
        <w:tc>
          <w:tcPr>
            <w:tcW w:w="1842" w:type="dxa"/>
            <w:vAlign w:val="center"/>
          </w:tcPr>
          <w:p w14:paraId="03BFAFCC" w14:textId="639CAD75" w:rsidR="00302DF2" w:rsidRDefault="00302DF2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021.7</w:t>
            </w:r>
          </w:p>
        </w:tc>
      </w:tr>
    </w:tbl>
    <w:p w14:paraId="51D16A0D" w14:textId="77777777" w:rsidR="002038C8" w:rsidRDefault="002038C8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4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）科研</w:t>
      </w:r>
      <w:r>
        <w:rPr>
          <w:rFonts w:ascii="Times New Roman" w:hAnsi="Times New Roman"/>
          <w:b/>
          <w:kern w:val="0"/>
          <w:sz w:val="28"/>
          <w:szCs w:val="28"/>
        </w:rPr>
        <w:t>项目：</w:t>
      </w:r>
    </w:p>
    <w:tbl>
      <w:tblPr>
        <w:tblStyle w:val="a8"/>
        <w:tblW w:w="8217" w:type="dxa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1418"/>
        <w:gridCol w:w="1275"/>
        <w:gridCol w:w="1418"/>
      </w:tblGrid>
      <w:tr w:rsidR="00673A4E" w14:paraId="28B21C86" w14:textId="77777777" w:rsidTr="00673A4E">
        <w:tc>
          <w:tcPr>
            <w:tcW w:w="846" w:type="dxa"/>
            <w:vAlign w:val="center"/>
          </w:tcPr>
          <w:p w14:paraId="69DE4305" w14:textId="77777777" w:rsidR="00673A4E" w:rsidRPr="002038C8" w:rsidRDefault="00673A4E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3260" w:type="dxa"/>
            <w:vAlign w:val="center"/>
          </w:tcPr>
          <w:p w14:paraId="0EBE0FE7" w14:textId="77777777" w:rsidR="00673A4E" w:rsidRPr="002038C8" w:rsidRDefault="00673A4E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项目名称 编号</w:t>
            </w:r>
          </w:p>
        </w:tc>
        <w:tc>
          <w:tcPr>
            <w:tcW w:w="1418" w:type="dxa"/>
            <w:vAlign w:val="center"/>
          </w:tcPr>
          <w:p w14:paraId="2C74D8C7" w14:textId="77777777" w:rsidR="00673A4E" w:rsidRPr="002038C8" w:rsidRDefault="00673A4E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项目级别</w:t>
            </w:r>
          </w:p>
        </w:tc>
        <w:tc>
          <w:tcPr>
            <w:tcW w:w="1275" w:type="dxa"/>
            <w:vAlign w:val="center"/>
          </w:tcPr>
          <w:p w14:paraId="19AD0530" w14:textId="77777777" w:rsidR="00673A4E" w:rsidRPr="002038C8" w:rsidRDefault="00673A4E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1418" w:type="dxa"/>
            <w:vAlign w:val="center"/>
          </w:tcPr>
          <w:p w14:paraId="1DACD370" w14:textId="77777777" w:rsidR="00673A4E" w:rsidRPr="002038C8" w:rsidRDefault="00673A4E" w:rsidP="002038C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0" w:name="_GoBack"/>
            <w:bookmarkEnd w:id="0"/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经费到款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数</w:t>
            </w: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（万）</w:t>
            </w:r>
          </w:p>
        </w:tc>
      </w:tr>
      <w:tr w:rsidR="00673A4E" w14:paraId="424CCB3F" w14:textId="77777777" w:rsidTr="00673A4E">
        <w:tc>
          <w:tcPr>
            <w:tcW w:w="846" w:type="dxa"/>
            <w:vAlign w:val="center"/>
          </w:tcPr>
          <w:p w14:paraId="53FD090F" w14:textId="77777777" w:rsidR="00673A4E" w:rsidRPr="002038C8" w:rsidRDefault="00673A4E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14:paraId="2D51701F" w14:textId="2CF0E89A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D3CBB">
              <w:rPr>
                <w:rFonts w:asciiTheme="minorEastAsia" w:eastAsiaTheme="minorEastAsia" w:hAnsiTheme="minorEastAsia" w:hint="eastAsia"/>
                <w:sz w:val="24"/>
                <w:szCs w:val="24"/>
              </w:rPr>
              <w:t>云端一体化智能老年照护干预方案与地空衔接救援体系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AD3CBB">
              <w:rPr>
                <w:rFonts w:asciiTheme="minorEastAsia" w:eastAsiaTheme="minorEastAsia" w:hAnsiTheme="minorEastAsia" w:hint="eastAsia"/>
                <w:sz w:val="24"/>
                <w:szCs w:val="24"/>
              </w:rPr>
              <w:t>国家重点研发计划</w:t>
            </w:r>
          </w:p>
        </w:tc>
        <w:tc>
          <w:tcPr>
            <w:tcW w:w="1418" w:type="dxa"/>
            <w:vAlign w:val="center"/>
          </w:tcPr>
          <w:p w14:paraId="28472FC7" w14:textId="7339A50A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国家级</w:t>
            </w:r>
          </w:p>
        </w:tc>
        <w:tc>
          <w:tcPr>
            <w:tcW w:w="1275" w:type="dxa"/>
            <w:vAlign w:val="center"/>
          </w:tcPr>
          <w:p w14:paraId="4E00A8F4" w14:textId="3D832E91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李峰</w:t>
            </w:r>
          </w:p>
        </w:tc>
        <w:tc>
          <w:tcPr>
            <w:tcW w:w="1418" w:type="dxa"/>
            <w:vAlign w:val="center"/>
          </w:tcPr>
          <w:p w14:paraId="0A5E734F" w14:textId="6B98F600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</w:p>
        </w:tc>
      </w:tr>
      <w:tr w:rsidR="00673A4E" w14:paraId="78C2C60E" w14:textId="77777777" w:rsidTr="00673A4E">
        <w:tc>
          <w:tcPr>
            <w:tcW w:w="846" w:type="dxa"/>
            <w:vAlign w:val="center"/>
          </w:tcPr>
          <w:p w14:paraId="171E023C" w14:textId="77777777" w:rsidR="00673A4E" w:rsidRPr="002038C8" w:rsidRDefault="00673A4E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14:paraId="7548832C" w14:textId="547EF078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E18B6">
              <w:rPr>
                <w:rFonts w:asciiTheme="minorEastAsia" w:eastAsiaTheme="minorEastAsia" w:hAnsiTheme="minorEastAsia" w:hint="eastAsia"/>
                <w:sz w:val="24"/>
                <w:szCs w:val="24"/>
              </w:rPr>
              <w:t>原子自旋式全光纤磁强计及关键技术研究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AD3CBB">
              <w:rPr>
                <w:rFonts w:asciiTheme="minorEastAsia" w:eastAsiaTheme="minorEastAsia" w:hAnsiTheme="minorEastAsia" w:hint="eastAsia"/>
                <w:sz w:val="24"/>
                <w:szCs w:val="24"/>
              </w:rPr>
              <w:t>国家自然科学基金青年项目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AD3CBB">
              <w:rPr>
                <w:rFonts w:asciiTheme="minorEastAsia" w:eastAsiaTheme="minorEastAsia" w:hAnsiTheme="minorEastAsia" w:hint="eastAsia"/>
                <w:sz w:val="24"/>
                <w:szCs w:val="24"/>
              </w:rPr>
              <w:t>62005167</w:t>
            </w:r>
          </w:p>
        </w:tc>
        <w:tc>
          <w:tcPr>
            <w:tcW w:w="1418" w:type="dxa"/>
            <w:vAlign w:val="center"/>
          </w:tcPr>
          <w:p w14:paraId="79DD24D8" w14:textId="58A4E48B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国家级</w:t>
            </w:r>
          </w:p>
        </w:tc>
        <w:tc>
          <w:tcPr>
            <w:tcW w:w="1275" w:type="dxa"/>
            <w:vAlign w:val="center"/>
          </w:tcPr>
          <w:p w14:paraId="33DB6808" w14:textId="787A1DF7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刘学静</w:t>
            </w:r>
          </w:p>
        </w:tc>
        <w:tc>
          <w:tcPr>
            <w:tcW w:w="1418" w:type="dxa"/>
            <w:vAlign w:val="center"/>
          </w:tcPr>
          <w:p w14:paraId="0332D499" w14:textId="42AD7AB5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4.4</w:t>
            </w:r>
          </w:p>
        </w:tc>
      </w:tr>
      <w:tr w:rsidR="00673A4E" w:rsidRPr="002E16E1" w14:paraId="2F910113" w14:textId="77777777" w:rsidTr="00673A4E">
        <w:tc>
          <w:tcPr>
            <w:tcW w:w="846" w:type="dxa"/>
            <w:vAlign w:val="center"/>
          </w:tcPr>
          <w:p w14:paraId="633511ED" w14:textId="77777777" w:rsidR="00673A4E" w:rsidRPr="002038C8" w:rsidRDefault="00673A4E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14:paraId="05FDA145" w14:textId="42AB85F8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E18B6">
              <w:rPr>
                <w:rFonts w:asciiTheme="minorEastAsia" w:eastAsiaTheme="minorEastAsia" w:hAnsiTheme="minorEastAsia" w:hint="eastAsia"/>
                <w:sz w:val="24"/>
                <w:szCs w:val="24"/>
              </w:rPr>
              <w:t>相干光断层扫描眼底新生血管多模态成像方法研究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AD3CBB">
              <w:rPr>
                <w:rFonts w:asciiTheme="minorEastAsia" w:eastAsiaTheme="minorEastAsia" w:hAnsiTheme="minorEastAsia" w:hint="eastAsia"/>
                <w:sz w:val="24"/>
                <w:szCs w:val="24"/>
              </w:rPr>
              <w:t>国家自然科学基金青年项目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AD3CBB">
              <w:rPr>
                <w:rFonts w:asciiTheme="minorEastAsia" w:eastAsiaTheme="minorEastAsia" w:hAnsiTheme="minorEastAsia" w:hint="eastAsia"/>
                <w:sz w:val="24"/>
                <w:szCs w:val="24"/>
              </w:rPr>
              <w:t>61905144</w:t>
            </w:r>
          </w:p>
        </w:tc>
        <w:tc>
          <w:tcPr>
            <w:tcW w:w="1418" w:type="dxa"/>
            <w:vAlign w:val="center"/>
          </w:tcPr>
          <w:p w14:paraId="6E208451" w14:textId="48E0901F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国家级</w:t>
            </w:r>
          </w:p>
        </w:tc>
        <w:tc>
          <w:tcPr>
            <w:tcW w:w="1275" w:type="dxa"/>
            <w:vAlign w:val="center"/>
          </w:tcPr>
          <w:p w14:paraId="708116BA" w14:textId="3C36362C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江旻珊</w:t>
            </w:r>
          </w:p>
        </w:tc>
        <w:tc>
          <w:tcPr>
            <w:tcW w:w="1418" w:type="dxa"/>
            <w:vAlign w:val="center"/>
          </w:tcPr>
          <w:p w14:paraId="2351CECA" w14:textId="06A4C985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.6</w:t>
            </w:r>
          </w:p>
        </w:tc>
      </w:tr>
      <w:tr w:rsidR="00673A4E" w14:paraId="0F6C5513" w14:textId="77777777" w:rsidTr="00673A4E">
        <w:tc>
          <w:tcPr>
            <w:tcW w:w="846" w:type="dxa"/>
            <w:vAlign w:val="center"/>
          </w:tcPr>
          <w:p w14:paraId="68E301CD" w14:textId="77777777" w:rsidR="00673A4E" w:rsidRPr="002038C8" w:rsidRDefault="00673A4E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14:paraId="67C915BF" w14:textId="45843310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E18B6">
              <w:rPr>
                <w:rFonts w:asciiTheme="minorEastAsia" w:eastAsiaTheme="minorEastAsia" w:hAnsiTheme="minorEastAsia" w:hint="eastAsia"/>
                <w:sz w:val="24"/>
                <w:szCs w:val="24"/>
              </w:rPr>
              <w:t>面向宇航员行为意图理解的多模态人机交互技术研究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9E18B6">
              <w:rPr>
                <w:rFonts w:asciiTheme="minorEastAsia" w:eastAsiaTheme="minorEastAsia" w:hAnsiTheme="minorEastAsia" w:hint="eastAsia"/>
                <w:sz w:val="24"/>
                <w:szCs w:val="24"/>
              </w:rPr>
              <w:t>上海市人工智能发展专项基金，2019-RGZN-01077</w:t>
            </w:r>
          </w:p>
        </w:tc>
        <w:tc>
          <w:tcPr>
            <w:tcW w:w="1418" w:type="dxa"/>
            <w:vAlign w:val="center"/>
          </w:tcPr>
          <w:p w14:paraId="28543F64" w14:textId="2106AB5C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省部级</w:t>
            </w:r>
          </w:p>
        </w:tc>
        <w:tc>
          <w:tcPr>
            <w:tcW w:w="1275" w:type="dxa"/>
            <w:vAlign w:val="center"/>
          </w:tcPr>
          <w:p w14:paraId="4310B499" w14:textId="764EAAB6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秦晓飞</w:t>
            </w:r>
          </w:p>
        </w:tc>
        <w:tc>
          <w:tcPr>
            <w:tcW w:w="1418" w:type="dxa"/>
            <w:vAlign w:val="center"/>
          </w:tcPr>
          <w:p w14:paraId="72ED202E" w14:textId="4D6FF3E3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7.8</w:t>
            </w:r>
          </w:p>
        </w:tc>
      </w:tr>
      <w:tr w:rsidR="00673A4E" w14:paraId="03D54325" w14:textId="77777777" w:rsidTr="00673A4E">
        <w:tc>
          <w:tcPr>
            <w:tcW w:w="846" w:type="dxa"/>
            <w:vAlign w:val="center"/>
          </w:tcPr>
          <w:p w14:paraId="4A08764B" w14:textId="77777777" w:rsidR="00673A4E" w:rsidRPr="002038C8" w:rsidRDefault="00673A4E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14:paraId="41AF0485" w14:textId="7C94620F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E18B6">
              <w:rPr>
                <w:rFonts w:asciiTheme="minorEastAsia" w:eastAsiaTheme="minorEastAsia" w:hAnsiTheme="minorEastAsia" w:hint="eastAsia"/>
                <w:sz w:val="24"/>
                <w:szCs w:val="24"/>
              </w:rPr>
              <w:t>基于边缘计算模块的轻量化人体姿态估计算法研究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9E18B6">
              <w:rPr>
                <w:rFonts w:asciiTheme="minorEastAsia" w:eastAsiaTheme="minorEastAsia" w:hAnsiTheme="minorEastAsia" w:hint="eastAsia"/>
                <w:sz w:val="24"/>
                <w:szCs w:val="24"/>
              </w:rPr>
              <w:t>中国轻工业工业互联网与大数据重点实验室开放课题（北京工商大学），IIBD-2021-KF02，</w:t>
            </w:r>
          </w:p>
        </w:tc>
        <w:tc>
          <w:tcPr>
            <w:tcW w:w="1418" w:type="dxa"/>
            <w:vAlign w:val="center"/>
          </w:tcPr>
          <w:p w14:paraId="724D4405" w14:textId="773B3910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省部级</w:t>
            </w:r>
          </w:p>
        </w:tc>
        <w:tc>
          <w:tcPr>
            <w:tcW w:w="1275" w:type="dxa"/>
            <w:vAlign w:val="center"/>
          </w:tcPr>
          <w:p w14:paraId="19376EA0" w14:textId="356CD921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秦晓飞</w:t>
            </w:r>
          </w:p>
        </w:tc>
        <w:tc>
          <w:tcPr>
            <w:tcW w:w="1418" w:type="dxa"/>
            <w:vAlign w:val="center"/>
          </w:tcPr>
          <w:p w14:paraId="7E9BBEDF" w14:textId="5AEC2C32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</w:tr>
      <w:tr w:rsidR="00673A4E" w14:paraId="5B069B20" w14:textId="77777777" w:rsidTr="00673A4E">
        <w:tc>
          <w:tcPr>
            <w:tcW w:w="846" w:type="dxa"/>
            <w:vAlign w:val="center"/>
          </w:tcPr>
          <w:p w14:paraId="4658F695" w14:textId="580E463D" w:rsidR="00673A4E" w:rsidRPr="002038C8" w:rsidRDefault="00673A4E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6</w:t>
            </w:r>
          </w:p>
        </w:tc>
        <w:tc>
          <w:tcPr>
            <w:tcW w:w="3260" w:type="dxa"/>
            <w:vAlign w:val="center"/>
          </w:tcPr>
          <w:p w14:paraId="5DF889F2" w14:textId="449DD67E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E18B6">
              <w:rPr>
                <w:rFonts w:asciiTheme="minorEastAsia" w:eastAsiaTheme="minorEastAsia" w:hAnsiTheme="minorEastAsia" w:hint="eastAsia"/>
                <w:sz w:val="24"/>
                <w:szCs w:val="24"/>
              </w:rPr>
              <w:t>军工项目</w:t>
            </w:r>
          </w:p>
        </w:tc>
        <w:tc>
          <w:tcPr>
            <w:tcW w:w="1418" w:type="dxa"/>
            <w:vAlign w:val="center"/>
          </w:tcPr>
          <w:p w14:paraId="22D0DE42" w14:textId="5736F497" w:rsidR="00673A4E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省部级</w:t>
            </w:r>
          </w:p>
        </w:tc>
        <w:tc>
          <w:tcPr>
            <w:tcW w:w="1275" w:type="dxa"/>
            <w:vAlign w:val="center"/>
          </w:tcPr>
          <w:p w14:paraId="41EB5F8B" w14:textId="02D52C9D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郭心悦</w:t>
            </w:r>
          </w:p>
        </w:tc>
        <w:tc>
          <w:tcPr>
            <w:tcW w:w="1418" w:type="dxa"/>
            <w:vAlign w:val="center"/>
          </w:tcPr>
          <w:p w14:paraId="7DBD41F7" w14:textId="30A5B8C8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.4</w:t>
            </w:r>
          </w:p>
        </w:tc>
      </w:tr>
      <w:tr w:rsidR="00673A4E" w14:paraId="6E621FAA" w14:textId="77777777" w:rsidTr="00673A4E">
        <w:tc>
          <w:tcPr>
            <w:tcW w:w="846" w:type="dxa"/>
            <w:vAlign w:val="center"/>
          </w:tcPr>
          <w:p w14:paraId="4697CD36" w14:textId="36A96BC6" w:rsidR="00673A4E" w:rsidRPr="002038C8" w:rsidRDefault="00673A4E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14:paraId="48A85879" w14:textId="149F070F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E18B6">
              <w:rPr>
                <w:rFonts w:asciiTheme="minorEastAsia" w:eastAsiaTheme="minorEastAsia" w:hAnsiTheme="minorEastAsia" w:hint="eastAsia"/>
                <w:sz w:val="24"/>
                <w:szCs w:val="24"/>
              </w:rPr>
              <w:t>军工项目</w:t>
            </w:r>
          </w:p>
        </w:tc>
        <w:tc>
          <w:tcPr>
            <w:tcW w:w="1418" w:type="dxa"/>
            <w:vAlign w:val="center"/>
          </w:tcPr>
          <w:p w14:paraId="7D56FB36" w14:textId="72522848" w:rsidR="00673A4E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省部级</w:t>
            </w:r>
          </w:p>
        </w:tc>
        <w:tc>
          <w:tcPr>
            <w:tcW w:w="1275" w:type="dxa"/>
            <w:vAlign w:val="center"/>
          </w:tcPr>
          <w:p w14:paraId="0CF03DFB" w14:textId="645DE7C5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郭心悦</w:t>
            </w:r>
          </w:p>
        </w:tc>
        <w:tc>
          <w:tcPr>
            <w:tcW w:w="1418" w:type="dxa"/>
            <w:vAlign w:val="center"/>
          </w:tcPr>
          <w:p w14:paraId="7786874B" w14:textId="4D7473BB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0.5</w:t>
            </w:r>
          </w:p>
        </w:tc>
      </w:tr>
      <w:tr w:rsidR="00673A4E" w14:paraId="0104BDC5" w14:textId="77777777" w:rsidTr="00673A4E">
        <w:tc>
          <w:tcPr>
            <w:tcW w:w="846" w:type="dxa"/>
            <w:vAlign w:val="center"/>
          </w:tcPr>
          <w:p w14:paraId="277D8728" w14:textId="4FCEF0AB" w:rsidR="00673A4E" w:rsidRPr="002038C8" w:rsidRDefault="00673A4E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14:paraId="15B6E386" w14:textId="1A53FC2D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E18B6">
              <w:rPr>
                <w:rFonts w:asciiTheme="minorEastAsia" w:eastAsiaTheme="minorEastAsia" w:hAnsiTheme="minorEastAsia" w:hint="eastAsia"/>
                <w:sz w:val="24"/>
                <w:szCs w:val="24"/>
              </w:rPr>
              <w:t>基于人工智能的围术期困难气道预警及解决方案系统研究，申康项目，Z-2021-302-053</w:t>
            </w:r>
          </w:p>
        </w:tc>
        <w:tc>
          <w:tcPr>
            <w:tcW w:w="1418" w:type="dxa"/>
            <w:vAlign w:val="center"/>
          </w:tcPr>
          <w:p w14:paraId="244344ED" w14:textId="36091C70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省部级</w:t>
            </w:r>
          </w:p>
        </w:tc>
        <w:tc>
          <w:tcPr>
            <w:tcW w:w="1275" w:type="dxa"/>
            <w:vAlign w:val="center"/>
          </w:tcPr>
          <w:p w14:paraId="43B8093F" w14:textId="1CF71D01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常敏</w:t>
            </w:r>
          </w:p>
        </w:tc>
        <w:tc>
          <w:tcPr>
            <w:tcW w:w="1418" w:type="dxa"/>
            <w:vAlign w:val="center"/>
          </w:tcPr>
          <w:p w14:paraId="064784DD" w14:textId="4DAB9E65" w:rsidR="00673A4E" w:rsidRPr="002038C8" w:rsidRDefault="00673A4E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</w:p>
        </w:tc>
      </w:tr>
    </w:tbl>
    <w:p w14:paraId="2DF0ECD6" w14:textId="77777777"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0EBA8A8C" w14:textId="07A07AFD" w:rsidR="002038C8" w:rsidRDefault="002038C8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5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）其他</w:t>
      </w:r>
      <w:r>
        <w:rPr>
          <w:rFonts w:ascii="Times New Roman" w:hAnsi="Times New Roman"/>
          <w:b/>
          <w:kern w:val="0"/>
          <w:sz w:val="28"/>
          <w:szCs w:val="28"/>
        </w:rPr>
        <w:t>绩效</w:t>
      </w:r>
      <w:r>
        <w:rPr>
          <w:rFonts w:ascii="Times New Roman" w:hAnsi="Times New Roman" w:hint="eastAsia"/>
          <w:b/>
          <w:kern w:val="0"/>
          <w:sz w:val="28"/>
          <w:szCs w:val="28"/>
        </w:rPr>
        <w:t>成果</w:t>
      </w:r>
      <w:r>
        <w:rPr>
          <w:rFonts w:ascii="Times New Roman" w:hAnsi="Times New Roman"/>
          <w:b/>
          <w:kern w:val="0"/>
          <w:sz w:val="28"/>
          <w:szCs w:val="28"/>
        </w:rPr>
        <w:t>：</w:t>
      </w:r>
    </w:p>
    <w:p w14:paraId="53C9D70B" w14:textId="77777777" w:rsidR="001A43A8" w:rsidRPr="001A43A8" w:rsidRDefault="001A43A8" w:rsidP="001A43A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>1.</w:t>
      </w: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ab/>
      </w: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>张荣福，研究生电子设计大赛上海市二等奖，基于雷达的非接触式生理信号检测</w:t>
      </w:r>
    </w:p>
    <w:p w14:paraId="014BB5BD" w14:textId="77777777" w:rsidR="001A43A8" w:rsidRPr="001A43A8" w:rsidRDefault="001A43A8" w:rsidP="001A43A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>2.</w:t>
      </w: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ab/>
      </w: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>江旻珊，</w:t>
      </w: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>2021</w:t>
      </w: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>上海理工大学校办期刊优秀论文一等奖</w:t>
      </w:r>
    </w:p>
    <w:p w14:paraId="5087C6FC" w14:textId="77777777" w:rsidR="001A43A8" w:rsidRPr="001A43A8" w:rsidRDefault="001A43A8" w:rsidP="001A43A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>3.</w:t>
      </w: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ab/>
      </w: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>秦晓飞，研究生电子设计大赛上海市二等奖，智能装配人机协作机器人系统</w:t>
      </w:r>
    </w:p>
    <w:p w14:paraId="03E99BA7" w14:textId="77777777" w:rsidR="001A43A8" w:rsidRPr="001A43A8" w:rsidRDefault="001A43A8" w:rsidP="001A43A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>4.</w:t>
      </w: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ab/>
      </w: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>秦晓飞，研究生电子设计大赛上海市三等奖，基于嵌入式平台的社区智能安防系统</w:t>
      </w:r>
    </w:p>
    <w:p w14:paraId="3404F60A" w14:textId="77777777" w:rsidR="001A43A8" w:rsidRPr="001A43A8" w:rsidRDefault="001A43A8" w:rsidP="001A43A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>5.</w:t>
      </w: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ab/>
      </w: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>秦晓飞，上海理工“光电杯”研究生科技创新大赛二等奖</w:t>
      </w:r>
    </w:p>
    <w:p w14:paraId="329AF921" w14:textId="3D5FA318" w:rsidR="001A43A8" w:rsidRDefault="001A43A8" w:rsidP="001A43A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>6.</w:t>
      </w: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ab/>
      </w:r>
      <w:r w:rsidRPr="001A43A8">
        <w:rPr>
          <w:rFonts w:ascii="Times New Roman" w:hAnsi="Times New Roman" w:hint="eastAsia"/>
          <w:b/>
          <w:kern w:val="0"/>
          <w:sz w:val="28"/>
          <w:szCs w:val="28"/>
        </w:rPr>
        <w:t>秦晓飞，上海理工“光电杯”研究生科技创新大赛三等奖</w:t>
      </w:r>
    </w:p>
    <w:sectPr w:rsidR="001A43A8" w:rsidSect="007268B8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FD49B" w14:textId="77777777" w:rsidR="005D0619" w:rsidRDefault="005D0619" w:rsidP="00386083">
      <w:r>
        <w:separator/>
      </w:r>
    </w:p>
  </w:endnote>
  <w:endnote w:type="continuationSeparator" w:id="0">
    <w:p w14:paraId="4C8E4AFF" w14:textId="77777777" w:rsidR="005D0619" w:rsidRDefault="005D0619" w:rsidP="0038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BF537" w14:textId="77777777" w:rsidR="005D0619" w:rsidRDefault="005D0619" w:rsidP="00386083">
      <w:r>
        <w:separator/>
      </w:r>
    </w:p>
  </w:footnote>
  <w:footnote w:type="continuationSeparator" w:id="0">
    <w:p w14:paraId="328FA28D" w14:textId="77777777" w:rsidR="005D0619" w:rsidRDefault="005D0619" w:rsidP="00386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D32EF"/>
    <w:multiLevelType w:val="hybridMultilevel"/>
    <w:tmpl w:val="F3AA633C"/>
    <w:lvl w:ilvl="0" w:tplc="5AA4D940">
      <w:start w:val="2"/>
      <w:numFmt w:val="decimal"/>
      <w:lvlText w:val="（%1）"/>
      <w:lvlJc w:val="left"/>
      <w:pPr>
        <w:ind w:left="750" w:hanging="75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4C0233"/>
    <w:multiLevelType w:val="hybridMultilevel"/>
    <w:tmpl w:val="613A8BA6"/>
    <w:lvl w:ilvl="0" w:tplc="93BC16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E21595"/>
    <w:multiLevelType w:val="multilevel"/>
    <w:tmpl w:val="30E21595"/>
    <w:lvl w:ilvl="0">
      <w:start w:val="1"/>
      <w:numFmt w:val="bullet"/>
      <w:lvlText w:val=""/>
      <w:lvlJc w:val="left"/>
      <w:pPr>
        <w:tabs>
          <w:tab w:val="left" w:pos="78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2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4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6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8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0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2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78645BAF"/>
    <w:multiLevelType w:val="multilevel"/>
    <w:tmpl w:val="78645BAF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7E7"/>
    <w:rsid w:val="000011F2"/>
    <w:rsid w:val="00064644"/>
    <w:rsid w:val="000B2453"/>
    <w:rsid w:val="00126A5A"/>
    <w:rsid w:val="001545A6"/>
    <w:rsid w:val="001A0D4E"/>
    <w:rsid w:val="001A43A8"/>
    <w:rsid w:val="001E44D9"/>
    <w:rsid w:val="002038C8"/>
    <w:rsid w:val="002431E1"/>
    <w:rsid w:val="002479BB"/>
    <w:rsid w:val="00280EB5"/>
    <w:rsid w:val="002D01A1"/>
    <w:rsid w:val="00302DF2"/>
    <w:rsid w:val="00327A8B"/>
    <w:rsid w:val="003437D1"/>
    <w:rsid w:val="003455D5"/>
    <w:rsid w:val="00353B49"/>
    <w:rsid w:val="00380B76"/>
    <w:rsid w:val="00386083"/>
    <w:rsid w:val="003B1955"/>
    <w:rsid w:val="003F09A6"/>
    <w:rsid w:val="00441148"/>
    <w:rsid w:val="00464189"/>
    <w:rsid w:val="00476B3B"/>
    <w:rsid w:val="004854B5"/>
    <w:rsid w:val="0051336B"/>
    <w:rsid w:val="00543963"/>
    <w:rsid w:val="00590871"/>
    <w:rsid w:val="005C1003"/>
    <w:rsid w:val="005D0619"/>
    <w:rsid w:val="006013D0"/>
    <w:rsid w:val="00673A4E"/>
    <w:rsid w:val="00675DD2"/>
    <w:rsid w:val="0069455F"/>
    <w:rsid w:val="00694F59"/>
    <w:rsid w:val="007268B8"/>
    <w:rsid w:val="007A49EB"/>
    <w:rsid w:val="007C6D0F"/>
    <w:rsid w:val="00841904"/>
    <w:rsid w:val="008C505B"/>
    <w:rsid w:val="008F77E7"/>
    <w:rsid w:val="009B2918"/>
    <w:rsid w:val="009E18B6"/>
    <w:rsid w:val="00A06509"/>
    <w:rsid w:val="00A20B4C"/>
    <w:rsid w:val="00A230CF"/>
    <w:rsid w:val="00A334F8"/>
    <w:rsid w:val="00A57794"/>
    <w:rsid w:val="00A74102"/>
    <w:rsid w:val="00A8364C"/>
    <w:rsid w:val="00AD3CBB"/>
    <w:rsid w:val="00B21914"/>
    <w:rsid w:val="00B53F8B"/>
    <w:rsid w:val="00BA330B"/>
    <w:rsid w:val="00BE0322"/>
    <w:rsid w:val="00BF05BB"/>
    <w:rsid w:val="00C13626"/>
    <w:rsid w:val="00C36D6E"/>
    <w:rsid w:val="00C559FE"/>
    <w:rsid w:val="00CA3AB5"/>
    <w:rsid w:val="00DB074B"/>
    <w:rsid w:val="00E54E3B"/>
    <w:rsid w:val="00E5584B"/>
    <w:rsid w:val="00E7442D"/>
    <w:rsid w:val="00E74B3D"/>
    <w:rsid w:val="00E74BCB"/>
    <w:rsid w:val="00EE10CF"/>
    <w:rsid w:val="00F06DB9"/>
    <w:rsid w:val="00F23A08"/>
    <w:rsid w:val="00F3641F"/>
    <w:rsid w:val="00F64949"/>
    <w:rsid w:val="00F670E0"/>
    <w:rsid w:val="00F67982"/>
    <w:rsid w:val="481D58FB"/>
    <w:rsid w:val="5B784174"/>
    <w:rsid w:val="7D04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EF1B02"/>
  <w15:docId w15:val="{990E18D6-893C-4B34-9D9D-7C40A813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3">
    <w:name w:val="List Paragraph"/>
    <w:basedOn w:val="a"/>
    <w:uiPriority w:val="99"/>
    <w:unhideWhenUsed/>
    <w:rsid w:val="00BA330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86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6083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6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6083"/>
    <w:rPr>
      <w:rFonts w:ascii="Calibri" w:eastAsia="宋体" w:hAnsi="Calibri" w:cs="Times New Roman"/>
      <w:kern w:val="2"/>
      <w:sz w:val="18"/>
      <w:szCs w:val="18"/>
    </w:rPr>
  </w:style>
  <w:style w:type="table" w:styleId="a8">
    <w:name w:val="Table Grid"/>
    <w:basedOn w:val="a1"/>
    <w:uiPriority w:val="59"/>
    <w:qFormat/>
    <w:rsid w:val="00C13626"/>
    <w:rPr>
      <w:rFonts w:ascii="Times New Roman" w:eastAsia="宋体" w:hAnsi="Times New Roman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unhideWhenUsed/>
    <w:rsid w:val="00C13626"/>
    <w:rPr>
      <w:color w:val="0000FF"/>
      <w:u w:val="single"/>
    </w:rPr>
  </w:style>
  <w:style w:type="character" w:customStyle="1" w:styleId="apple-converted-space">
    <w:name w:val="apple-converted-space"/>
    <w:qFormat/>
    <w:rsid w:val="00C13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509</Words>
  <Characters>2903</Characters>
  <Application>Microsoft Office Word</Application>
  <DocSecurity>0</DocSecurity>
  <Lines>24</Lines>
  <Paragraphs>6</Paragraphs>
  <ScaleCrop>false</ScaleCrop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USST</dc:creator>
  <cp:lastModifiedBy>DELL</cp:lastModifiedBy>
  <cp:revision>26</cp:revision>
  <dcterms:created xsi:type="dcterms:W3CDTF">2021-12-28T05:09:00Z</dcterms:created>
  <dcterms:modified xsi:type="dcterms:W3CDTF">2021-12-30T04:15:00Z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